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C0" w:rsidRPr="00B31485" w:rsidRDefault="00F31615" w:rsidP="00F31615">
      <w:pPr>
        <w:spacing w:line="423" w:lineRule="exact"/>
        <w:ind w:right="278"/>
        <w:rPr>
          <w:rFonts w:ascii="標楷體" w:eastAsia="標楷體" w:hAnsi="標楷體"/>
          <w:b/>
          <w:sz w:val="32"/>
          <w:lang w:eastAsia="zh-TW"/>
        </w:rPr>
      </w:pPr>
      <w:r>
        <w:rPr>
          <w:rFonts w:ascii="標楷體" w:eastAsia="標楷體" w:hAnsi="標楷體" w:hint="eastAsia"/>
          <w:b/>
          <w:sz w:val="32"/>
          <w:lang w:eastAsia="zh-TW"/>
        </w:rPr>
        <w:t xml:space="preserve">           </w:t>
      </w:r>
      <w:r w:rsidR="00CF1056" w:rsidRPr="00B31485">
        <w:rPr>
          <w:rFonts w:ascii="標楷體" w:eastAsia="標楷體" w:hAnsi="標楷體" w:hint="eastAsia"/>
          <w:b/>
          <w:sz w:val="32"/>
          <w:lang w:eastAsia="zh-TW"/>
        </w:rPr>
        <w:t>國立嘉義高級工業職業學校</w:t>
      </w:r>
      <w:r w:rsidR="001178C6" w:rsidRPr="00B31485">
        <w:rPr>
          <w:rFonts w:ascii="標楷體" w:eastAsia="標楷體" w:hAnsi="標楷體" w:hint="eastAsia"/>
          <w:b/>
          <w:sz w:val="32"/>
          <w:lang w:eastAsia="zh-TW"/>
        </w:rPr>
        <w:t>財務管理要點</w:t>
      </w:r>
    </w:p>
    <w:p w:rsidR="005C7E5D" w:rsidRPr="00297DA4" w:rsidRDefault="005C7E5D" w:rsidP="005C7E5D">
      <w:pPr>
        <w:pStyle w:val="a3"/>
        <w:spacing w:before="15"/>
        <w:ind w:left="0" w:right="0" w:firstLine="0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b/>
          <w:sz w:val="18"/>
          <w:lang w:eastAsia="zh-TW"/>
        </w:rPr>
        <w:t xml:space="preserve">                                                                      </w:t>
      </w:r>
    </w:p>
    <w:p w:rsidR="005C7E5D" w:rsidRPr="005C7E5D" w:rsidRDefault="005C7E5D">
      <w:pPr>
        <w:pStyle w:val="a3"/>
        <w:spacing w:before="15"/>
        <w:ind w:left="0" w:right="0" w:firstLine="0"/>
        <w:rPr>
          <w:rFonts w:ascii="標楷體" w:eastAsia="標楷體" w:hAnsi="標楷體"/>
          <w:sz w:val="18"/>
          <w:lang w:eastAsia="zh-TW"/>
        </w:rPr>
      </w:pPr>
      <w:r>
        <w:rPr>
          <w:rFonts w:ascii="標楷體" w:eastAsia="標楷體" w:hAnsi="標楷體" w:hint="eastAsia"/>
          <w:b/>
          <w:sz w:val="18"/>
          <w:lang w:eastAsia="zh-TW"/>
        </w:rPr>
        <w:t xml:space="preserve">                                                                       </w:t>
      </w:r>
      <w:r w:rsidRPr="005C7E5D">
        <w:rPr>
          <w:rFonts w:ascii="標楷體" w:eastAsia="標楷體" w:hAnsi="標楷體" w:hint="eastAsia"/>
          <w:sz w:val="18"/>
          <w:lang w:eastAsia="zh-TW"/>
        </w:rPr>
        <w:t xml:space="preserve"> </w:t>
      </w:r>
      <w:r>
        <w:rPr>
          <w:rFonts w:ascii="標楷體" w:eastAsia="標楷體" w:hAnsi="標楷體" w:hint="eastAsia"/>
          <w:sz w:val="18"/>
          <w:lang w:eastAsia="zh-TW"/>
        </w:rPr>
        <w:t xml:space="preserve">  </w:t>
      </w:r>
      <w:r w:rsidRPr="005C7E5D">
        <w:rPr>
          <w:rFonts w:ascii="標楷體" w:eastAsia="標楷體" w:hAnsi="標楷體" w:hint="eastAsia"/>
          <w:sz w:val="18"/>
          <w:lang w:eastAsia="zh-TW"/>
        </w:rPr>
        <w:t>105.12.6行政會議通過</w:t>
      </w:r>
      <w:r>
        <w:rPr>
          <w:rFonts w:ascii="標楷體" w:eastAsia="標楷體" w:hAnsi="標楷體" w:hint="eastAsia"/>
          <w:sz w:val="18"/>
          <w:lang w:eastAsia="zh-TW"/>
        </w:rPr>
        <w:t>並公告實施</w:t>
      </w:r>
    </w:p>
    <w:p w:rsidR="00545BC0" w:rsidRPr="00B31485" w:rsidRDefault="001178C6">
      <w:pPr>
        <w:pStyle w:val="11"/>
        <w:spacing w:line="240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壹、總則</w:t>
      </w:r>
    </w:p>
    <w:p w:rsidR="00545BC0" w:rsidRPr="00B31485" w:rsidRDefault="001178C6">
      <w:pPr>
        <w:pStyle w:val="a3"/>
        <w:spacing w:before="21" w:line="268" w:lineRule="auto"/>
        <w:ind w:right="292"/>
        <w:jc w:val="both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一、為加強財務管理，維持有效之內控機制，並增進學校財務經營管理能力， 以提升教育品質，特訂定本要點。本校財務管理除預算法、會計法、審計 法、政府採購法及相關法令另有規定者外，悉依本要點辦理。</w:t>
      </w:r>
    </w:p>
    <w:p w:rsidR="00640D24" w:rsidRPr="00B31485" w:rsidRDefault="00640D24" w:rsidP="00640D24">
      <w:pPr>
        <w:pStyle w:val="a3"/>
        <w:spacing w:before="21" w:line="268" w:lineRule="auto"/>
        <w:ind w:right="292"/>
        <w:jc w:val="both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 w:hint="eastAsia"/>
          <w:lang w:eastAsia="zh-TW"/>
        </w:rPr>
        <w:t>二、財務管理之範圍如下(一)預算之編審及分配。(二)現金、票據、證券出納之執行。(三)預算之控制及執行。(四)零用金之申請及支用。(五)收支之列報及審核。</w:t>
      </w:r>
    </w:p>
    <w:p w:rsidR="00545BC0" w:rsidRPr="00B31485" w:rsidRDefault="001178C6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三、學校之一切收支均應納入校務基金，並由主計室按月編製會計報告分送有 關機關，並依規定公告之。</w:t>
      </w:r>
    </w:p>
    <w:p w:rsidR="00545BC0" w:rsidRPr="00B31485" w:rsidRDefault="001178C6">
      <w:pPr>
        <w:pStyle w:val="11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貳、預算之編審及分配</w:t>
      </w:r>
    </w:p>
    <w:p w:rsidR="00545BC0" w:rsidRPr="00B31485" w:rsidRDefault="001178C6">
      <w:pPr>
        <w:pStyle w:val="a3"/>
        <w:spacing w:before="21" w:line="266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四、年度預算依「中央政府總預算附屬單位預算編製作業手冊」編製後，送教 育部國民及學前教育署彙編。</w:t>
      </w:r>
    </w:p>
    <w:p w:rsidR="00DD13E8" w:rsidRDefault="001178C6" w:rsidP="00DD13E8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 w:rsidRPr="00B31485">
        <w:rPr>
          <w:rFonts w:ascii="標楷體" w:eastAsia="標楷體" w:hAnsi="標楷體"/>
          <w:lang w:eastAsia="zh-TW"/>
        </w:rPr>
        <w:t xml:space="preserve">五、年度預算程序如下： </w:t>
      </w:r>
      <w:r w:rsidRPr="00B31485">
        <w:rPr>
          <w:rFonts w:ascii="標楷體" w:eastAsia="標楷體" w:hAnsi="標楷體" w:hint="eastAsia"/>
          <w:spacing w:val="-5"/>
          <w:lang w:eastAsia="zh-TW"/>
        </w:rPr>
        <w:t>(</w:t>
      </w:r>
      <w:r w:rsidRPr="00B31485">
        <w:rPr>
          <w:rFonts w:ascii="標楷體" w:eastAsia="標楷體" w:hAnsi="標楷體"/>
          <w:spacing w:val="-5"/>
          <w:lang w:eastAsia="zh-TW"/>
        </w:rPr>
        <w:t>一</w:t>
      </w:r>
      <w:r w:rsidRPr="00B31485">
        <w:rPr>
          <w:rFonts w:ascii="標楷體" w:eastAsia="標楷體" w:hAnsi="標楷體" w:hint="eastAsia"/>
          <w:spacing w:val="-5"/>
          <w:lang w:eastAsia="zh-TW"/>
        </w:rPr>
        <w:t>)</w:t>
      </w:r>
      <w:r w:rsidR="00DD13E8">
        <w:rPr>
          <w:rFonts w:ascii="標楷體" w:eastAsia="標楷體" w:hAnsi="標楷體"/>
          <w:spacing w:val="-5"/>
          <w:lang w:eastAsia="zh-TW"/>
        </w:rPr>
        <w:t>籌編預算前，</w:t>
      </w:r>
      <w:r w:rsidR="00DD13E8">
        <w:rPr>
          <w:rFonts w:ascii="標楷體" w:eastAsia="標楷體" w:hAnsi="標楷體" w:hint="eastAsia"/>
          <w:spacing w:val="-5"/>
          <w:lang w:eastAsia="zh-TW"/>
        </w:rPr>
        <w:t>請業</w:t>
      </w:r>
      <w:r w:rsidR="00F7608B">
        <w:rPr>
          <w:rFonts w:ascii="標楷體" w:eastAsia="標楷體" w:hAnsi="標楷體" w:hint="eastAsia"/>
          <w:spacing w:val="-5"/>
          <w:lang w:eastAsia="zh-TW"/>
        </w:rPr>
        <w:t>務</w:t>
      </w:r>
      <w:r w:rsidR="00DD13E8" w:rsidRPr="00B31485">
        <w:rPr>
          <w:rFonts w:ascii="標楷體" w:eastAsia="標楷體" w:hAnsi="標楷體" w:hint="eastAsia"/>
          <w:spacing w:val="-5"/>
          <w:lang w:eastAsia="zh-TW"/>
        </w:rPr>
        <w:t>處</w:t>
      </w:r>
      <w:r w:rsidR="00DD13E8">
        <w:rPr>
          <w:rFonts w:ascii="標楷體" w:eastAsia="標楷體" w:hAnsi="標楷體" w:hint="eastAsia"/>
          <w:spacing w:val="-5"/>
          <w:lang w:eastAsia="zh-TW"/>
        </w:rPr>
        <w:t>(</w:t>
      </w:r>
      <w:r w:rsidR="00DD13E8" w:rsidRPr="00B31485">
        <w:rPr>
          <w:rFonts w:ascii="標楷體" w:eastAsia="標楷體" w:hAnsi="標楷體" w:hint="eastAsia"/>
          <w:spacing w:val="-5"/>
          <w:lang w:eastAsia="zh-TW"/>
        </w:rPr>
        <w:t>室</w:t>
      </w:r>
      <w:r w:rsidR="00DD13E8">
        <w:rPr>
          <w:rFonts w:ascii="標楷體" w:eastAsia="標楷體" w:hAnsi="標楷體" w:hint="eastAsia"/>
          <w:spacing w:val="-5"/>
          <w:lang w:eastAsia="zh-TW"/>
        </w:rPr>
        <w:t>)</w:t>
      </w:r>
      <w:r w:rsidR="00DD13E8">
        <w:rPr>
          <w:rFonts w:ascii="標楷體" w:eastAsia="標楷體" w:hAnsi="標楷體"/>
          <w:spacing w:val="-5"/>
          <w:lang w:eastAsia="zh-TW"/>
        </w:rPr>
        <w:t>預估下年度收入、支</w:t>
      </w:r>
    </w:p>
    <w:p w:rsidR="00B31485" w:rsidRPr="00B31485" w:rsidRDefault="00DD13E8" w:rsidP="00DD13E8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 出，並估算固定資產及無形資產需求數</w:t>
      </w:r>
      <w:r w:rsidR="00892B3E" w:rsidRPr="00B31485">
        <w:rPr>
          <w:rFonts w:ascii="標楷體" w:eastAsia="標楷體" w:hAnsi="標楷體" w:hint="eastAsia"/>
          <w:spacing w:val="-5"/>
          <w:lang w:eastAsia="zh-TW"/>
        </w:rPr>
        <w:t>，</w:t>
      </w:r>
      <w:r w:rsidR="00B31485">
        <w:rPr>
          <w:rFonts w:ascii="標楷體" w:eastAsia="標楷體" w:hAnsi="標楷體"/>
          <w:spacing w:val="-5"/>
          <w:lang w:eastAsia="zh-TW"/>
        </w:rPr>
        <w:t>依據教育部國民及學前教育署</w:t>
      </w:r>
      <w:r>
        <w:rPr>
          <w:rFonts w:ascii="標楷體" w:eastAsia="標楷體" w:hAnsi="標楷體" w:hint="eastAsia"/>
          <w:spacing w:val="-5"/>
          <w:lang w:eastAsia="zh-TW"/>
        </w:rPr>
        <w:t>通報</w:t>
      </w:r>
    </w:p>
    <w:p w:rsidR="00545BC0" w:rsidRDefault="00B31485" w:rsidP="00892B3E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 w:rsidRPr="00B31485">
        <w:rPr>
          <w:rFonts w:ascii="標楷體" w:eastAsia="標楷體" w:hAnsi="標楷體" w:hint="eastAsia"/>
          <w:spacing w:val="-5"/>
          <w:lang w:eastAsia="zh-TW"/>
        </w:rPr>
        <w:t xml:space="preserve">  </w:t>
      </w:r>
      <w:r>
        <w:rPr>
          <w:rFonts w:ascii="標楷體" w:eastAsia="標楷體" w:hAnsi="標楷體" w:hint="eastAsia"/>
          <w:spacing w:val="-5"/>
          <w:lang w:eastAsia="zh-TW"/>
        </w:rPr>
        <w:t xml:space="preserve">  </w:t>
      </w:r>
      <w:r w:rsidRPr="00B31485">
        <w:rPr>
          <w:rFonts w:ascii="標楷體" w:eastAsia="標楷體" w:hAnsi="標楷體"/>
          <w:spacing w:val="-5"/>
          <w:lang w:eastAsia="zh-TW"/>
        </w:rPr>
        <w:t>完成預算案編製前</w:t>
      </w:r>
      <w:r w:rsidRPr="00B31485">
        <w:rPr>
          <w:rFonts w:ascii="標楷體" w:eastAsia="標楷體" w:hAnsi="標楷體"/>
          <w:lang w:eastAsia="zh-TW"/>
        </w:rPr>
        <w:t>之各項先期作業。</w:t>
      </w:r>
      <w:r w:rsidRPr="00B31485">
        <w:rPr>
          <w:rFonts w:ascii="標楷體" w:eastAsia="標楷體" w:hAnsi="標楷體" w:hint="eastAsia"/>
          <w:spacing w:val="-5"/>
          <w:lang w:eastAsia="zh-TW"/>
        </w:rPr>
        <w:t>(</w:t>
      </w:r>
      <w:r w:rsidRPr="00B31485">
        <w:rPr>
          <w:rFonts w:ascii="標楷體" w:eastAsia="標楷體" w:hAnsi="標楷體"/>
          <w:spacing w:val="-5"/>
          <w:lang w:eastAsia="zh-TW"/>
        </w:rPr>
        <w:t>二</w:t>
      </w:r>
      <w:r w:rsidRPr="00B31485">
        <w:rPr>
          <w:rFonts w:ascii="標楷體" w:eastAsia="標楷體" w:hAnsi="標楷體" w:hint="eastAsia"/>
          <w:spacing w:val="-5"/>
          <w:lang w:eastAsia="zh-TW"/>
        </w:rPr>
        <w:t>)</w:t>
      </w:r>
      <w:r>
        <w:rPr>
          <w:rFonts w:ascii="標楷體" w:eastAsia="標楷體" w:hAnsi="標楷體"/>
          <w:spacing w:val="-5"/>
          <w:lang w:eastAsia="zh-TW"/>
        </w:rPr>
        <w:t>教育部國民及學前教育署核</w:t>
      </w:r>
      <w:r w:rsidR="00DD13E8">
        <w:rPr>
          <w:rFonts w:ascii="標楷體" w:eastAsia="標楷體" w:hAnsi="標楷體" w:hint="eastAsia"/>
          <w:spacing w:val="-5"/>
          <w:lang w:eastAsia="zh-TW"/>
        </w:rPr>
        <w:t>定次年</w:t>
      </w:r>
    </w:p>
    <w:p w:rsidR="00B31485" w:rsidRDefault="00B31485" w:rsidP="00B31485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 </w:t>
      </w:r>
      <w:r w:rsidRPr="00B31485">
        <w:rPr>
          <w:rFonts w:ascii="標楷體" w:eastAsia="標楷體" w:hAnsi="標楷體"/>
          <w:spacing w:val="-5"/>
          <w:lang w:eastAsia="zh-TW"/>
        </w:rPr>
        <w:t>度預算案額度時，由主計室依據「中央政府總預算附屬單位預算編</w:t>
      </w:r>
      <w:r w:rsidR="00DD13E8">
        <w:rPr>
          <w:rFonts w:ascii="標楷體" w:eastAsia="標楷體" w:hAnsi="標楷體"/>
          <w:spacing w:val="-5"/>
          <w:lang w:eastAsia="zh-TW"/>
        </w:rPr>
        <w:t>製作業</w:t>
      </w:r>
      <w:r w:rsidR="00DD13E8">
        <w:rPr>
          <w:rFonts w:ascii="標楷體" w:eastAsia="標楷體" w:hAnsi="標楷體" w:hint="eastAsia"/>
          <w:spacing w:val="-5"/>
          <w:lang w:eastAsia="zh-TW"/>
        </w:rPr>
        <w:t>手</w:t>
      </w:r>
    </w:p>
    <w:p w:rsidR="00B31485" w:rsidRPr="00B31485" w:rsidRDefault="00B31485" w:rsidP="00B31485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 </w:t>
      </w:r>
      <w:r w:rsidRPr="00B31485">
        <w:rPr>
          <w:rFonts w:ascii="標楷體" w:eastAsia="標楷體" w:hAnsi="標楷體"/>
          <w:spacing w:val="-5"/>
          <w:lang w:eastAsia="zh-TW"/>
        </w:rPr>
        <w:t>冊」及「中央政府總預算附屬單位預算共同項目編列作業規範」</w:t>
      </w:r>
      <w:r w:rsidR="00DD13E8">
        <w:rPr>
          <w:rFonts w:ascii="標楷體" w:eastAsia="標楷體" w:hAnsi="標楷體"/>
          <w:spacing w:val="-5"/>
          <w:lang w:eastAsia="zh-TW"/>
        </w:rPr>
        <w:t>彙整預</w:t>
      </w:r>
      <w:r w:rsidR="00DD13E8">
        <w:rPr>
          <w:rFonts w:ascii="標楷體" w:eastAsia="標楷體" w:hAnsi="標楷體" w:hint="eastAsia"/>
          <w:spacing w:val="-5"/>
          <w:lang w:eastAsia="zh-TW"/>
        </w:rPr>
        <w:t>算</w:t>
      </w:r>
      <w:r w:rsidR="00DD13E8" w:rsidRPr="00B31485">
        <w:rPr>
          <w:rFonts w:ascii="標楷體" w:eastAsia="標楷體" w:hAnsi="標楷體"/>
          <w:spacing w:val="-5"/>
          <w:lang w:eastAsia="zh-TW"/>
        </w:rPr>
        <w:t>需</w:t>
      </w:r>
    </w:p>
    <w:p w:rsidR="00DD13E8" w:rsidRDefault="00B31485" w:rsidP="00B31485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 </w:t>
      </w:r>
      <w:r w:rsidRPr="00B31485">
        <w:rPr>
          <w:rFonts w:ascii="標楷體" w:eastAsia="標楷體" w:hAnsi="標楷體"/>
          <w:spacing w:val="-5"/>
          <w:lang w:eastAsia="zh-TW"/>
        </w:rPr>
        <w:t>求資料，整編次年度預算表，送教</w:t>
      </w:r>
      <w:r w:rsidRPr="00B31485">
        <w:rPr>
          <w:rFonts w:ascii="標楷體" w:eastAsia="標楷體" w:hAnsi="標楷體"/>
          <w:lang w:eastAsia="zh-TW"/>
        </w:rPr>
        <w:t>育部</w:t>
      </w:r>
      <w:r w:rsidR="00DD13E8">
        <w:rPr>
          <w:rFonts w:ascii="標楷體" w:eastAsia="標楷體" w:hAnsi="標楷體"/>
          <w:spacing w:val="-5"/>
          <w:lang w:eastAsia="zh-TW"/>
        </w:rPr>
        <w:t>國民及學前教育署</w:t>
      </w:r>
      <w:r w:rsidRPr="00B31485">
        <w:rPr>
          <w:rFonts w:ascii="標楷體" w:eastAsia="標楷體" w:hAnsi="標楷體"/>
          <w:lang w:eastAsia="zh-TW"/>
        </w:rPr>
        <w:t>彙編並轉行政</w:t>
      </w:r>
      <w:r w:rsidR="00DD13E8" w:rsidRPr="00B31485">
        <w:rPr>
          <w:rFonts w:ascii="標楷體" w:eastAsia="標楷體" w:hAnsi="標楷體"/>
          <w:lang w:eastAsia="zh-TW"/>
        </w:rPr>
        <w:t>院核</w:t>
      </w:r>
    </w:p>
    <w:p w:rsidR="00545BC0" w:rsidRPr="00B31485" w:rsidRDefault="00DD13E8" w:rsidP="00B31485">
      <w:pPr>
        <w:pStyle w:val="a3"/>
        <w:spacing w:before="13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B31485" w:rsidRPr="00B31485">
        <w:rPr>
          <w:rFonts w:ascii="標楷體" w:eastAsia="標楷體" w:hAnsi="標楷體"/>
          <w:lang w:eastAsia="zh-TW"/>
        </w:rPr>
        <w:t>定。</w:t>
      </w:r>
    </w:p>
    <w:p w:rsidR="00545BC0" w:rsidRPr="00B31485" w:rsidRDefault="001178C6">
      <w:pPr>
        <w:pStyle w:val="11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參、現金、票據、證券出納之執行</w:t>
      </w:r>
    </w:p>
    <w:p w:rsidR="00545BC0" w:rsidRPr="00B31485" w:rsidRDefault="001178C6">
      <w:pPr>
        <w:pStyle w:val="a3"/>
        <w:spacing w:before="21" w:line="268" w:lineRule="auto"/>
        <w:ind w:right="77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spacing w:val="-4"/>
          <w:lang w:eastAsia="zh-TW"/>
        </w:rPr>
        <w:t xml:space="preserve">六、有關現金、票據、證券出納之會計憑證，應經主辦會計人員及校長之核章， </w:t>
      </w:r>
      <w:r w:rsidRPr="00B31485">
        <w:rPr>
          <w:rFonts w:ascii="標楷體" w:eastAsia="標楷體" w:hAnsi="標楷體"/>
          <w:lang w:eastAsia="zh-TW"/>
        </w:rPr>
        <w:t>始得為出納之執行。</w:t>
      </w:r>
    </w:p>
    <w:p w:rsidR="00545BC0" w:rsidRDefault="001178C6">
      <w:pPr>
        <w:pStyle w:val="a3"/>
        <w:spacing w:before="8" w:line="268" w:lineRule="auto"/>
        <w:ind w:left="353" w:right="77" w:hanging="241"/>
        <w:rPr>
          <w:rFonts w:ascii="標楷體" w:eastAsia="標楷體" w:hAnsi="標楷體"/>
          <w:spacing w:val="-5"/>
          <w:lang w:eastAsia="zh-TW"/>
        </w:rPr>
      </w:pPr>
      <w:r w:rsidRPr="00B31485">
        <w:rPr>
          <w:rFonts w:ascii="標楷體" w:eastAsia="標楷體" w:hAnsi="標楷體"/>
          <w:lang w:eastAsia="zh-TW"/>
        </w:rPr>
        <w:t xml:space="preserve">七、出納人員經收款項除通知主計室入帳外，並依下列方式辦理： </w:t>
      </w:r>
      <w:r w:rsidRPr="00B31485">
        <w:rPr>
          <w:rFonts w:ascii="標楷體" w:eastAsia="標楷體" w:hAnsi="標楷體" w:hint="eastAsia"/>
          <w:spacing w:val="-5"/>
          <w:lang w:eastAsia="zh-TW"/>
        </w:rPr>
        <w:t>(</w:t>
      </w:r>
      <w:r w:rsidRPr="00B31485">
        <w:rPr>
          <w:rFonts w:ascii="標楷體" w:eastAsia="標楷體" w:hAnsi="標楷體"/>
          <w:spacing w:val="-5"/>
          <w:lang w:eastAsia="zh-TW"/>
        </w:rPr>
        <w:t>一</w:t>
      </w:r>
      <w:r w:rsidRPr="00B31485">
        <w:rPr>
          <w:rFonts w:ascii="標楷體" w:eastAsia="標楷體" w:hAnsi="標楷體" w:hint="eastAsia"/>
          <w:spacing w:val="-5"/>
          <w:lang w:eastAsia="zh-TW"/>
        </w:rPr>
        <w:t>)</w:t>
      </w:r>
      <w:r w:rsidRPr="00B31485">
        <w:rPr>
          <w:rFonts w:ascii="標楷體" w:eastAsia="標楷體" w:hAnsi="標楷體"/>
          <w:spacing w:val="-5"/>
          <w:lang w:eastAsia="zh-TW"/>
        </w:rPr>
        <w:t>出納人</w:t>
      </w:r>
    </w:p>
    <w:p w:rsidR="00965987" w:rsidRPr="00B31485" w:rsidRDefault="00965987">
      <w:pPr>
        <w:pStyle w:val="a3"/>
        <w:spacing w:before="8" w:line="268" w:lineRule="auto"/>
        <w:ind w:left="353" w:right="77" w:hanging="24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5"/>
          <w:lang w:eastAsia="zh-TW"/>
        </w:rPr>
        <w:t xml:space="preserve">    </w:t>
      </w:r>
      <w:r w:rsidRPr="00B31485">
        <w:rPr>
          <w:rFonts w:ascii="標楷體" w:eastAsia="標楷體" w:hAnsi="標楷體"/>
          <w:spacing w:val="-5"/>
          <w:lang w:eastAsia="zh-TW"/>
        </w:rPr>
        <w:t>員對依法令規定應收納之款項，得先行收納開立收據，於當日或翌</w:t>
      </w:r>
      <w:r w:rsidRPr="00B31485">
        <w:rPr>
          <w:rFonts w:ascii="標楷體" w:eastAsia="標楷體" w:hAnsi="標楷體"/>
          <w:lang w:eastAsia="zh-TW"/>
        </w:rPr>
        <w:t>日上午</w:t>
      </w:r>
      <w:r>
        <w:rPr>
          <w:rFonts w:ascii="標楷體" w:eastAsia="標楷體" w:hAnsi="標楷體" w:hint="eastAsia"/>
          <w:lang w:eastAsia="zh-TW"/>
        </w:rPr>
        <w:t>前</w:t>
      </w:r>
    </w:p>
    <w:p w:rsidR="00965987" w:rsidRDefault="00965987" w:rsidP="00965987">
      <w:pPr>
        <w:pStyle w:val="a3"/>
        <w:spacing w:line="268" w:lineRule="auto"/>
        <w:ind w:left="353" w:right="77" w:firstLine="0"/>
        <w:rPr>
          <w:rFonts w:ascii="標楷體" w:eastAsia="標楷體" w:hAnsi="標楷體"/>
          <w:spacing w:val="-3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1178C6" w:rsidRPr="00B31485">
        <w:rPr>
          <w:rFonts w:ascii="標楷體" w:eastAsia="標楷體" w:hAnsi="標楷體"/>
          <w:lang w:eastAsia="zh-TW"/>
        </w:rPr>
        <w:t xml:space="preserve">送主計單位補開收入傳票入帳。 </w:t>
      </w:r>
      <w:r w:rsidR="001178C6" w:rsidRPr="00B31485">
        <w:rPr>
          <w:rFonts w:ascii="標楷體" w:eastAsia="標楷體" w:hAnsi="標楷體" w:hint="eastAsia"/>
          <w:spacing w:val="-3"/>
          <w:lang w:eastAsia="zh-TW"/>
        </w:rPr>
        <w:t>(</w:t>
      </w:r>
      <w:r w:rsidR="001178C6" w:rsidRPr="00B31485">
        <w:rPr>
          <w:rFonts w:ascii="標楷體" w:eastAsia="標楷體" w:hAnsi="標楷體"/>
          <w:spacing w:val="-3"/>
          <w:lang w:eastAsia="zh-TW"/>
        </w:rPr>
        <w:t>二</w:t>
      </w:r>
      <w:r w:rsidR="001178C6" w:rsidRPr="00B31485">
        <w:rPr>
          <w:rFonts w:ascii="標楷體" w:eastAsia="標楷體" w:hAnsi="標楷體" w:hint="eastAsia"/>
          <w:spacing w:val="-3"/>
          <w:lang w:eastAsia="zh-TW"/>
        </w:rPr>
        <w:t>)</w:t>
      </w:r>
      <w:r w:rsidR="001178C6" w:rsidRPr="00B31485">
        <w:rPr>
          <w:rFonts w:ascii="標楷體" w:eastAsia="標楷體" w:hAnsi="標楷體"/>
          <w:spacing w:val="-3"/>
          <w:lang w:eastAsia="zh-TW"/>
        </w:rPr>
        <w:t>各種收入款項應於當日或次日解繳公</w:t>
      </w:r>
    </w:p>
    <w:p w:rsidR="00545BC0" w:rsidRDefault="00965987" w:rsidP="00965987">
      <w:pPr>
        <w:pStyle w:val="a3"/>
        <w:spacing w:line="268" w:lineRule="auto"/>
        <w:ind w:left="353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3"/>
          <w:lang w:eastAsia="zh-TW"/>
        </w:rPr>
        <w:t xml:space="preserve">  </w:t>
      </w:r>
      <w:r w:rsidRPr="00B31485">
        <w:rPr>
          <w:rFonts w:ascii="標楷體" w:eastAsia="標楷體" w:hAnsi="標楷體"/>
          <w:spacing w:val="-3"/>
          <w:lang w:eastAsia="zh-TW"/>
        </w:rPr>
        <w:t xml:space="preserve">庫，零星收入最長不得逾 </w:t>
      </w:r>
      <w:r w:rsidRPr="00B31485">
        <w:rPr>
          <w:rFonts w:ascii="標楷體" w:eastAsia="標楷體" w:hAnsi="標楷體" w:hint="eastAsia"/>
          <w:lang w:eastAsia="zh-TW"/>
        </w:rPr>
        <w:t xml:space="preserve">5 </w:t>
      </w:r>
      <w:r w:rsidRPr="00B31485">
        <w:rPr>
          <w:rFonts w:ascii="標楷體" w:eastAsia="標楷體" w:hAnsi="標楷體"/>
          <w:spacing w:val="-17"/>
          <w:lang w:eastAsia="zh-TW"/>
        </w:rPr>
        <w:t>日，經收</w:t>
      </w:r>
      <w:r>
        <w:rPr>
          <w:rFonts w:ascii="標楷體" w:eastAsia="標楷體" w:hAnsi="標楷體"/>
          <w:lang w:eastAsia="zh-TW"/>
        </w:rPr>
        <w:t>現金或有價證券，如發現偽造或變造</w:t>
      </w:r>
    </w:p>
    <w:p w:rsidR="00965987" w:rsidRDefault="00965987" w:rsidP="00965987">
      <w:pPr>
        <w:pStyle w:val="a3"/>
        <w:spacing w:line="268" w:lineRule="auto"/>
        <w:ind w:left="353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時</w:t>
      </w:r>
      <w:r w:rsidRPr="00B31485">
        <w:rPr>
          <w:rFonts w:ascii="標楷體" w:eastAsia="標楷體" w:hAnsi="標楷體"/>
          <w:lang w:eastAsia="zh-TW"/>
        </w:rPr>
        <w:t xml:space="preserve">，應查明處理。 </w:t>
      </w:r>
    </w:p>
    <w:p w:rsidR="00965987" w:rsidRPr="00965987" w:rsidRDefault="00965987" w:rsidP="00965987">
      <w:pPr>
        <w:pStyle w:val="a3"/>
        <w:spacing w:line="268" w:lineRule="auto"/>
        <w:ind w:right="77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八、公文、信函等，如附有現金、票據或證券者，應</w:t>
      </w:r>
      <w:r w:rsidR="001178C6" w:rsidRPr="00B31485">
        <w:rPr>
          <w:rFonts w:ascii="標楷體" w:eastAsia="標楷體" w:hAnsi="標楷體"/>
          <w:lang w:eastAsia="zh-TW"/>
        </w:rPr>
        <w:t>由收文人員先送出納人員核收簽章、並由出納人員依第九條規定辦理。</w:t>
      </w:r>
    </w:p>
    <w:p w:rsidR="00965987" w:rsidRDefault="00965987" w:rsidP="00965987">
      <w:pPr>
        <w:pStyle w:val="a3"/>
        <w:spacing w:before="0"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九、出納人員支付公款，原則應以劃帳發薪或滙款方式辦理，如遇特殊情形需 以支票或現金支付者，由受款人在支出憑</w:t>
      </w:r>
      <w:r w:rsidR="00737189">
        <w:rPr>
          <w:rFonts w:ascii="標楷體" w:eastAsia="標楷體" w:hAnsi="標楷體" w:hint="eastAsia"/>
          <w:lang w:eastAsia="zh-TW"/>
        </w:rPr>
        <w:t>證</w:t>
      </w:r>
      <w:r w:rsidRPr="00B31485">
        <w:rPr>
          <w:rFonts w:ascii="標楷體" w:eastAsia="標楷體" w:hAnsi="標楷體"/>
          <w:lang w:eastAsia="zh-TW"/>
        </w:rPr>
        <w:t>內簽章。</w:t>
      </w:r>
    </w:p>
    <w:p w:rsidR="00965987" w:rsidRPr="00965987" w:rsidRDefault="00DD13E8" w:rsidP="00114F89">
      <w:pPr>
        <w:pStyle w:val="a3"/>
        <w:spacing w:line="268" w:lineRule="auto"/>
        <w:ind w:right="294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十、</w:t>
      </w:r>
      <w:r>
        <w:rPr>
          <w:rFonts w:ascii="標楷體" w:eastAsia="標楷體" w:hAnsi="標楷體" w:hint="eastAsia"/>
          <w:lang w:eastAsia="zh-TW"/>
        </w:rPr>
        <w:t>相關採購之付款及審核程序，除契約另有約定外，應於接到廠商提出</w:t>
      </w:r>
      <w:r w:rsidR="00B35364">
        <w:rPr>
          <w:rFonts w:ascii="標楷體" w:eastAsia="標楷體" w:hAnsi="標楷體" w:hint="eastAsia"/>
          <w:lang w:eastAsia="zh-TW"/>
        </w:rPr>
        <w:t>之請</w:t>
      </w:r>
      <w:r w:rsidR="00B35364">
        <w:rPr>
          <w:rFonts w:ascii="標楷體" w:eastAsia="標楷體" w:hAnsi="標楷體" w:hint="eastAsia"/>
          <w:lang w:eastAsia="zh-TW"/>
        </w:rPr>
        <w:lastRenderedPageBreak/>
        <w:t>款單據後，15日內付款，向上級機關申請核撥補助款者為30日。</w:t>
      </w:r>
    </w:p>
    <w:p w:rsidR="00965987" w:rsidRDefault="001178C6">
      <w:pPr>
        <w:pStyle w:val="a3"/>
        <w:spacing w:line="266" w:lineRule="auto"/>
        <w:ind w:right="77"/>
        <w:rPr>
          <w:rFonts w:ascii="標楷體" w:eastAsia="標楷體" w:hAnsi="標楷體"/>
          <w:spacing w:val="-4"/>
          <w:lang w:eastAsia="zh-TW"/>
        </w:rPr>
      </w:pPr>
      <w:bookmarkStart w:id="0" w:name="_GoBack"/>
      <w:bookmarkEnd w:id="0"/>
      <w:r w:rsidRPr="00B31485">
        <w:rPr>
          <w:rFonts w:ascii="標楷體" w:eastAsia="標楷體" w:hAnsi="標楷體"/>
          <w:spacing w:val="-4"/>
          <w:lang w:eastAsia="zh-TW"/>
        </w:rPr>
        <w:t>十一、出納人員於每日收支完畢後，應根據記帳憑證逐筆記入現金出納登記簿，</w:t>
      </w:r>
    </w:p>
    <w:p w:rsidR="00545BC0" w:rsidRPr="00965987" w:rsidRDefault="00965987" w:rsidP="00965987">
      <w:pPr>
        <w:pStyle w:val="a3"/>
        <w:spacing w:line="266" w:lineRule="auto"/>
        <w:ind w:right="7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4"/>
          <w:lang w:eastAsia="zh-TW"/>
        </w:rPr>
        <w:t xml:space="preserve"> </w:t>
      </w:r>
      <w:r w:rsidR="001178C6" w:rsidRPr="00B31485">
        <w:rPr>
          <w:rFonts w:ascii="標楷體" w:eastAsia="標楷體" w:hAnsi="標楷體"/>
          <w:spacing w:val="-4"/>
          <w:lang w:eastAsia="zh-TW"/>
        </w:rPr>
        <w:t xml:space="preserve"> </w:t>
      </w:r>
      <w:r>
        <w:rPr>
          <w:rFonts w:ascii="標楷體" w:eastAsia="標楷體" w:hAnsi="標楷體" w:hint="eastAsia"/>
          <w:spacing w:val="-4"/>
          <w:lang w:eastAsia="zh-TW"/>
        </w:rPr>
        <w:t xml:space="preserve">    </w:t>
      </w:r>
      <w:r w:rsidRPr="00B31485">
        <w:rPr>
          <w:rFonts w:ascii="標楷體" w:eastAsia="標楷體" w:hAnsi="標楷體"/>
          <w:lang w:eastAsia="zh-TW"/>
        </w:rPr>
        <w:t>並於結帳後將傳票連同單據，加具現金結存日報表送主計室查核。</w:t>
      </w:r>
    </w:p>
    <w:p w:rsidR="00965987" w:rsidRDefault="001178C6">
      <w:pPr>
        <w:pStyle w:val="a3"/>
        <w:spacing w:before="13" w:line="268" w:lineRule="auto"/>
        <w:ind w:right="291"/>
        <w:jc w:val="both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十二、出納人員於每月底，應根據銀行公庫存款戶對帳單核對存款，如有差額</w:t>
      </w:r>
    </w:p>
    <w:p w:rsidR="00965987" w:rsidRDefault="00965987">
      <w:pPr>
        <w:pStyle w:val="a3"/>
        <w:spacing w:before="13" w:line="268" w:lineRule="auto"/>
        <w:ind w:right="291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Pr="00B31485">
        <w:rPr>
          <w:rFonts w:ascii="標楷體" w:eastAsia="標楷體" w:hAnsi="標楷體"/>
          <w:lang w:eastAsia="zh-TW"/>
        </w:rPr>
        <w:t>應編製銀行存款收支差額解釋表一式二份，連同對帳單送主計室查核後，</w:t>
      </w:r>
    </w:p>
    <w:p w:rsidR="00545BC0" w:rsidRPr="00B31485" w:rsidRDefault="001178C6">
      <w:pPr>
        <w:pStyle w:val="a3"/>
        <w:spacing w:before="13" w:line="268" w:lineRule="auto"/>
        <w:ind w:right="291"/>
        <w:jc w:val="both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 xml:space="preserve"> </w:t>
      </w:r>
      <w:r w:rsidR="00965987">
        <w:rPr>
          <w:rFonts w:ascii="標楷體" w:eastAsia="標楷體" w:hAnsi="標楷體" w:hint="eastAsia"/>
          <w:lang w:eastAsia="zh-TW"/>
        </w:rPr>
        <w:t xml:space="preserve">     </w:t>
      </w:r>
      <w:r w:rsidR="00965987" w:rsidRPr="00B31485">
        <w:rPr>
          <w:rFonts w:ascii="標楷體" w:eastAsia="標楷體" w:hAnsi="標楷體"/>
          <w:lang w:eastAsia="zh-TW"/>
        </w:rPr>
        <w:t>分別留存出納組及主計室。</w:t>
      </w:r>
    </w:p>
    <w:p w:rsidR="00545BC0" w:rsidRPr="00B31485" w:rsidRDefault="001178C6">
      <w:pPr>
        <w:pStyle w:val="11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肆、預算之控制及執行</w:t>
      </w:r>
    </w:p>
    <w:p w:rsidR="00965987" w:rsidRDefault="001178C6">
      <w:pPr>
        <w:pStyle w:val="a3"/>
        <w:spacing w:before="21" w:line="266" w:lineRule="auto"/>
        <w:rPr>
          <w:rFonts w:ascii="標楷體" w:eastAsia="標楷體" w:hAnsi="標楷體"/>
          <w:spacing w:val="-1"/>
          <w:lang w:eastAsia="zh-TW"/>
        </w:rPr>
      </w:pPr>
      <w:r w:rsidRPr="00B31485">
        <w:rPr>
          <w:rFonts w:ascii="標楷體" w:eastAsia="標楷體" w:hAnsi="標楷體"/>
          <w:spacing w:val="-1"/>
          <w:lang w:eastAsia="zh-TW"/>
        </w:rPr>
        <w:t>十三、工程之定作，財物之買受、定製、承租及勞務之委任或僱傭等採購（以</w:t>
      </w:r>
    </w:p>
    <w:p w:rsidR="00545BC0" w:rsidRPr="00B31485" w:rsidRDefault="00965987">
      <w:pPr>
        <w:pStyle w:val="a3"/>
        <w:spacing w:before="21" w:line="26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 xml:space="preserve"> </w:t>
      </w:r>
      <w:r w:rsidR="001178C6" w:rsidRPr="00B31485">
        <w:rPr>
          <w:rFonts w:ascii="標楷體" w:eastAsia="標楷體" w:hAnsi="標楷體"/>
          <w:spacing w:val="-1"/>
          <w:lang w:eastAsia="zh-TW"/>
        </w:rPr>
        <w:t xml:space="preserve"> </w:t>
      </w:r>
      <w:r>
        <w:rPr>
          <w:rFonts w:ascii="標楷體" w:eastAsia="標楷體" w:hAnsi="標楷體" w:hint="eastAsia"/>
          <w:spacing w:val="-1"/>
          <w:lang w:eastAsia="zh-TW"/>
        </w:rPr>
        <w:t xml:space="preserve">    </w:t>
      </w:r>
      <w:r w:rsidRPr="00B31485">
        <w:rPr>
          <w:rFonts w:ascii="標楷體" w:eastAsia="標楷體" w:hAnsi="標楷體"/>
          <w:lang w:eastAsia="zh-TW"/>
        </w:rPr>
        <w:t>下簡稱</w:t>
      </w:r>
      <w:r w:rsidRPr="00B31485">
        <w:rPr>
          <w:rFonts w:ascii="標楷體" w:eastAsia="標楷體" w:hAnsi="標楷體"/>
          <w:spacing w:val="-3"/>
          <w:lang w:eastAsia="zh-TW"/>
        </w:rPr>
        <w:t>採</w:t>
      </w:r>
      <w:r w:rsidRPr="00B31485">
        <w:rPr>
          <w:rFonts w:ascii="標楷體" w:eastAsia="標楷體" w:hAnsi="標楷體"/>
          <w:lang w:eastAsia="zh-TW"/>
        </w:rPr>
        <w:t>購</w:t>
      </w:r>
      <w:r w:rsidRPr="00B31485">
        <w:rPr>
          <w:rFonts w:ascii="標楷體" w:eastAsia="標楷體" w:hAnsi="標楷體"/>
          <w:spacing w:val="-142"/>
          <w:lang w:eastAsia="zh-TW"/>
        </w:rPr>
        <w:t>）</w:t>
      </w:r>
      <w:r w:rsidRPr="00B31485">
        <w:rPr>
          <w:rFonts w:ascii="標楷體" w:eastAsia="標楷體" w:hAnsi="標楷體"/>
          <w:lang w:eastAsia="zh-TW"/>
        </w:rPr>
        <w:t>，應</w:t>
      </w:r>
      <w:r w:rsidRPr="00B31485">
        <w:rPr>
          <w:rFonts w:ascii="標楷體" w:eastAsia="標楷體" w:hAnsi="標楷體"/>
          <w:spacing w:val="-3"/>
          <w:lang w:eastAsia="zh-TW"/>
        </w:rPr>
        <w:t>依</w:t>
      </w:r>
      <w:r w:rsidRPr="00B31485">
        <w:rPr>
          <w:rFonts w:ascii="標楷體" w:eastAsia="標楷體" w:hAnsi="標楷體"/>
          <w:lang w:eastAsia="zh-TW"/>
        </w:rPr>
        <w:t>「政府</w:t>
      </w:r>
      <w:r w:rsidRPr="00B31485">
        <w:rPr>
          <w:rFonts w:ascii="標楷體" w:eastAsia="標楷體" w:hAnsi="標楷體"/>
          <w:spacing w:val="-3"/>
          <w:lang w:eastAsia="zh-TW"/>
        </w:rPr>
        <w:t>採</w:t>
      </w:r>
      <w:r w:rsidRPr="00B31485">
        <w:rPr>
          <w:rFonts w:ascii="標楷體" w:eastAsia="標楷體" w:hAnsi="標楷體"/>
          <w:lang w:eastAsia="zh-TW"/>
        </w:rPr>
        <w:t>購法</w:t>
      </w:r>
      <w:r w:rsidRPr="00B31485">
        <w:rPr>
          <w:rFonts w:ascii="標楷體" w:eastAsia="標楷體" w:hAnsi="標楷體"/>
          <w:spacing w:val="-3"/>
          <w:lang w:eastAsia="zh-TW"/>
        </w:rPr>
        <w:t>」等</w:t>
      </w:r>
      <w:r w:rsidRPr="00B31485">
        <w:rPr>
          <w:rFonts w:ascii="標楷體" w:eastAsia="標楷體" w:hAnsi="標楷體"/>
          <w:lang w:eastAsia="zh-TW"/>
        </w:rPr>
        <w:t>有關法</w:t>
      </w:r>
      <w:r w:rsidRPr="00B31485">
        <w:rPr>
          <w:rFonts w:ascii="標楷體" w:eastAsia="標楷體" w:hAnsi="標楷體"/>
          <w:spacing w:val="-3"/>
          <w:lang w:eastAsia="zh-TW"/>
        </w:rPr>
        <w:t>令</w:t>
      </w:r>
      <w:r w:rsidRPr="00B31485">
        <w:rPr>
          <w:rFonts w:ascii="標楷體" w:eastAsia="標楷體" w:hAnsi="標楷體"/>
          <w:lang w:eastAsia="zh-TW"/>
        </w:rPr>
        <w:t>規定</w:t>
      </w:r>
      <w:r w:rsidRPr="00B31485">
        <w:rPr>
          <w:rFonts w:ascii="標楷體" w:eastAsia="標楷體" w:hAnsi="標楷體"/>
          <w:spacing w:val="-3"/>
          <w:lang w:eastAsia="zh-TW"/>
        </w:rPr>
        <w:t>辦理</w:t>
      </w:r>
      <w:r w:rsidRPr="00B31485">
        <w:rPr>
          <w:rFonts w:ascii="標楷體" w:eastAsia="標楷體" w:hAnsi="標楷體"/>
          <w:lang w:eastAsia="zh-TW"/>
        </w:rPr>
        <w:t>。</w:t>
      </w:r>
    </w:p>
    <w:p w:rsidR="00114F89" w:rsidRDefault="00B35364">
      <w:pPr>
        <w:pStyle w:val="a3"/>
        <w:spacing w:before="13" w:line="268" w:lineRule="auto"/>
        <w:ind w:left="593" w:right="77" w:hanging="48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十四、採購案件各項支出款項之申請動支，由業</w:t>
      </w:r>
      <w:r w:rsidR="00737189">
        <w:rPr>
          <w:rFonts w:ascii="標楷體" w:eastAsia="標楷體" w:hAnsi="標楷體" w:hint="eastAsia"/>
          <w:lang w:eastAsia="zh-TW"/>
        </w:rPr>
        <w:t>務</w:t>
      </w:r>
      <w:r>
        <w:rPr>
          <w:rFonts w:ascii="標楷體" w:eastAsia="標楷體" w:hAnsi="標楷體" w:hint="eastAsia"/>
          <w:lang w:eastAsia="zh-TW"/>
        </w:rPr>
        <w:t>處</w:t>
      </w:r>
      <w:r w:rsidR="00737189">
        <w:rPr>
          <w:rFonts w:ascii="標楷體" w:eastAsia="標楷體" w:hAnsi="標楷體" w:hint="eastAsia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室</w:t>
      </w:r>
      <w:r w:rsidR="00737189">
        <w:rPr>
          <w:rFonts w:ascii="標楷體" w:eastAsia="標楷體" w:hAnsi="標楷體" w:hint="eastAsia"/>
          <w:lang w:eastAsia="zh-TW"/>
        </w:rPr>
        <w:t>)</w:t>
      </w:r>
      <w:r w:rsidR="001178C6" w:rsidRPr="00B31485">
        <w:rPr>
          <w:rFonts w:ascii="標楷體" w:eastAsia="標楷體" w:hAnsi="標楷體"/>
          <w:lang w:eastAsia="zh-TW"/>
        </w:rPr>
        <w:t>主辦，除緊急情況</w:t>
      </w:r>
      <w:r w:rsidR="00737189">
        <w:rPr>
          <w:rFonts w:ascii="標楷體" w:eastAsia="標楷體" w:hAnsi="標楷體"/>
          <w:lang w:eastAsia="zh-TW"/>
        </w:rPr>
        <w:t>外</w:t>
      </w:r>
    </w:p>
    <w:p w:rsidR="00737189" w:rsidRDefault="00114F89">
      <w:pPr>
        <w:pStyle w:val="a3"/>
        <w:spacing w:before="13" w:line="268" w:lineRule="auto"/>
        <w:ind w:left="593" w:right="77" w:hanging="48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737189">
        <w:rPr>
          <w:rFonts w:ascii="標楷體" w:eastAsia="標楷體" w:hAnsi="標楷體" w:hint="eastAsia"/>
          <w:lang w:eastAsia="zh-TW"/>
        </w:rPr>
        <w:t>，</w:t>
      </w:r>
      <w:r>
        <w:rPr>
          <w:rFonts w:ascii="標楷體" w:eastAsia="標楷體" w:hAnsi="標楷體"/>
          <w:lang w:eastAsia="zh-TW"/>
        </w:rPr>
        <w:t>均應事先簽會總務處及主計室，並陳奉核准後辦理</w:t>
      </w:r>
      <w:r>
        <w:rPr>
          <w:rFonts w:ascii="標楷體" w:eastAsia="標楷體" w:hAnsi="標楷體" w:hint="eastAsia"/>
          <w:lang w:eastAsia="zh-TW"/>
        </w:rPr>
        <w:t>。</w:t>
      </w:r>
      <w:r w:rsidRPr="00B31485">
        <w:rPr>
          <w:rFonts w:ascii="標楷體" w:eastAsia="標楷體" w:hAnsi="標楷體"/>
          <w:lang w:eastAsia="zh-TW"/>
        </w:rPr>
        <w:t>前項已先行決定</w:t>
      </w:r>
    </w:p>
    <w:p w:rsidR="00737189" w:rsidRDefault="00737189" w:rsidP="00737189">
      <w:pPr>
        <w:pStyle w:val="a3"/>
        <w:spacing w:before="13" w:line="268" w:lineRule="auto"/>
        <w:ind w:left="593" w:right="77" w:hanging="48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114F89" w:rsidRPr="00B31485">
        <w:rPr>
          <w:rFonts w:ascii="標楷體" w:eastAsia="標楷體" w:hAnsi="標楷體"/>
          <w:lang w:eastAsia="zh-TW"/>
        </w:rPr>
        <w:t>辦</w:t>
      </w:r>
      <w:r w:rsidR="00114F89">
        <w:rPr>
          <w:rFonts w:ascii="標楷體" w:eastAsia="標楷體" w:hAnsi="標楷體" w:hint="eastAsia"/>
          <w:lang w:eastAsia="zh-TW"/>
        </w:rPr>
        <w:t>理之</w:t>
      </w:r>
      <w:r w:rsidR="00114F89" w:rsidRPr="00B31485">
        <w:rPr>
          <w:rFonts w:ascii="標楷體" w:eastAsia="標楷體" w:hAnsi="標楷體"/>
          <w:lang w:eastAsia="zh-TW"/>
        </w:rPr>
        <w:t>開支，如發現有申請不實或其他不合規定情事者，主</w:t>
      </w:r>
      <w:r w:rsidR="00114F89">
        <w:rPr>
          <w:rFonts w:ascii="標楷體" w:eastAsia="標楷體" w:hAnsi="標楷體" w:hint="eastAsia"/>
          <w:lang w:eastAsia="zh-TW"/>
        </w:rPr>
        <w:t>計</w:t>
      </w:r>
      <w:r w:rsidR="00803161">
        <w:rPr>
          <w:rFonts w:ascii="標楷體" w:eastAsia="標楷體" w:hAnsi="標楷體"/>
          <w:lang w:eastAsia="zh-TW"/>
        </w:rPr>
        <w:t>室得簽請</w:t>
      </w:r>
    </w:p>
    <w:p w:rsidR="00545BC0" w:rsidRPr="00114F89" w:rsidRDefault="00737189" w:rsidP="00737189">
      <w:pPr>
        <w:pStyle w:val="a3"/>
        <w:spacing w:before="13" w:line="268" w:lineRule="auto"/>
        <w:ind w:left="593" w:right="77" w:hanging="48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803161">
        <w:rPr>
          <w:rFonts w:ascii="標楷體" w:eastAsia="標楷體" w:hAnsi="標楷體" w:hint="eastAsia"/>
          <w:lang w:eastAsia="zh-TW"/>
        </w:rPr>
        <w:t>覈</w:t>
      </w:r>
      <w:r w:rsidR="00114F89" w:rsidRPr="00B31485">
        <w:rPr>
          <w:rFonts w:ascii="標楷體" w:eastAsia="標楷體" w:hAnsi="標楷體"/>
          <w:lang w:eastAsia="zh-TW"/>
        </w:rPr>
        <w:t>實刪減或不予核銷。</w:t>
      </w:r>
    </w:p>
    <w:p w:rsidR="00114F89" w:rsidRDefault="001178C6" w:rsidP="00114F89">
      <w:pPr>
        <w:pStyle w:val="a3"/>
        <w:spacing w:line="266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十五、辦理採購案件，遇有請託或關說事件，應作成書面紀錄，簽會人事室及</w:t>
      </w:r>
    </w:p>
    <w:p w:rsidR="00545BC0" w:rsidRPr="00B31485" w:rsidRDefault="00114F89" w:rsidP="00114F89">
      <w:pPr>
        <w:pStyle w:val="a3"/>
        <w:spacing w:line="26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1178C6" w:rsidRPr="00B31485"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 xml:space="preserve">    </w:t>
      </w:r>
      <w:r w:rsidRPr="00B31485">
        <w:rPr>
          <w:rFonts w:ascii="標楷體" w:eastAsia="標楷體" w:hAnsi="標楷體"/>
          <w:lang w:eastAsia="zh-TW"/>
        </w:rPr>
        <w:t>主計室，並於陳奉核閱後，附於採購文件一併保存。</w:t>
      </w:r>
    </w:p>
    <w:p w:rsidR="00114F89" w:rsidRDefault="001178C6">
      <w:pPr>
        <w:pStyle w:val="a3"/>
        <w:spacing w:before="13" w:line="268" w:lineRule="auto"/>
        <w:ind w:right="291"/>
        <w:jc w:val="both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十六、各項財產之購置，驗收完成後應由驗收人員、會驗及監驗人員在有關單</w:t>
      </w:r>
    </w:p>
    <w:p w:rsidR="00114F89" w:rsidRDefault="00114F89">
      <w:pPr>
        <w:pStyle w:val="a3"/>
        <w:spacing w:before="13" w:line="268" w:lineRule="auto"/>
        <w:ind w:right="291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B35364">
        <w:rPr>
          <w:rFonts w:ascii="標楷體" w:eastAsia="標楷體" w:hAnsi="標楷體"/>
          <w:lang w:eastAsia="zh-TW"/>
        </w:rPr>
        <w:t>據簽證，核銷時應填列財產增加單，連同黏貼整齊之原</w:t>
      </w:r>
      <w:r w:rsidR="00B35364">
        <w:rPr>
          <w:rFonts w:ascii="標楷體" w:eastAsia="標楷體" w:hAnsi="標楷體" w:hint="eastAsia"/>
          <w:lang w:eastAsia="zh-TW"/>
        </w:rPr>
        <w:t>始</w:t>
      </w:r>
      <w:r>
        <w:rPr>
          <w:rFonts w:ascii="標楷體" w:eastAsia="標楷體" w:hAnsi="標楷體"/>
          <w:lang w:eastAsia="zh-TW"/>
        </w:rPr>
        <w:t>憑證，送主計</w:t>
      </w:r>
    </w:p>
    <w:p w:rsidR="00114F89" w:rsidRDefault="00114F89" w:rsidP="00114F89">
      <w:pPr>
        <w:pStyle w:val="a3"/>
        <w:spacing w:before="13" w:line="268" w:lineRule="auto"/>
        <w:ind w:right="291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室</w:t>
      </w:r>
      <w:r w:rsidRPr="00B31485">
        <w:rPr>
          <w:rFonts w:ascii="標楷體" w:eastAsia="標楷體" w:hAnsi="標楷體"/>
          <w:lang w:eastAsia="zh-TW"/>
        </w:rPr>
        <w:t>開立付款憑單。</w:t>
      </w:r>
    </w:p>
    <w:p w:rsidR="00437DA1" w:rsidRDefault="001178C6" w:rsidP="00114F89">
      <w:pPr>
        <w:pStyle w:val="a3"/>
        <w:spacing w:line="268" w:lineRule="auto"/>
        <w:ind w:left="112" w:right="77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十七、財產增加應由總務處財產管理人員根據原始憑證填製財產增加單，並據</w:t>
      </w:r>
    </w:p>
    <w:p w:rsidR="00437DA1" w:rsidRDefault="00437DA1" w:rsidP="00114F89">
      <w:pPr>
        <w:pStyle w:val="a3"/>
        <w:spacing w:line="268" w:lineRule="auto"/>
        <w:ind w:left="112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Pr="00B31485">
        <w:rPr>
          <w:rFonts w:ascii="標楷體" w:eastAsia="標楷體" w:hAnsi="標楷體"/>
          <w:lang w:eastAsia="zh-TW"/>
        </w:rPr>
        <w:t>以登入財產明細分類帳，按期編製財產增減表、財產目錄逐級核章後分</w:t>
      </w:r>
    </w:p>
    <w:p w:rsidR="00437DA1" w:rsidRDefault="00437DA1" w:rsidP="00114F89">
      <w:pPr>
        <w:pStyle w:val="a3"/>
        <w:spacing w:line="268" w:lineRule="auto"/>
        <w:ind w:left="112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別存轉。</w:t>
      </w:r>
      <w:r w:rsidRPr="00B31485">
        <w:rPr>
          <w:rFonts w:ascii="標楷體" w:eastAsia="標楷體" w:hAnsi="標楷體"/>
          <w:spacing w:val="-4"/>
          <w:lang w:eastAsia="zh-TW"/>
        </w:rPr>
        <w:t>財產減損應由保管人將損壞情形及報廢理由簽陳核准後再據以辦</w:t>
      </w:r>
    </w:p>
    <w:p w:rsidR="00545BC0" w:rsidRPr="00B31485" w:rsidRDefault="00437DA1" w:rsidP="00114F89">
      <w:pPr>
        <w:pStyle w:val="a3"/>
        <w:spacing w:line="268" w:lineRule="auto"/>
        <w:ind w:left="112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理。</w:t>
      </w:r>
    </w:p>
    <w:p w:rsidR="00B35364" w:rsidRDefault="00860D2D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十八、物品</w:t>
      </w:r>
      <w:r w:rsidR="00B35364">
        <w:rPr>
          <w:rFonts w:ascii="標楷體" w:eastAsia="標楷體" w:hAnsi="標楷體"/>
          <w:lang w:eastAsia="zh-TW"/>
        </w:rPr>
        <w:t>由</w:t>
      </w:r>
      <w:r w:rsidR="00B35364">
        <w:rPr>
          <w:rFonts w:ascii="標楷體" w:eastAsia="標楷體" w:hAnsi="標楷體" w:hint="eastAsia"/>
          <w:lang w:eastAsia="zh-TW"/>
        </w:rPr>
        <w:t>使用單位</w:t>
      </w:r>
      <w:r w:rsidR="00B35364">
        <w:rPr>
          <w:rFonts w:ascii="標楷體" w:eastAsia="標楷體" w:hAnsi="標楷體"/>
          <w:lang w:eastAsia="zh-TW"/>
        </w:rPr>
        <w:t>負責保管</w:t>
      </w:r>
      <w:r>
        <w:rPr>
          <w:rFonts w:ascii="標楷體" w:eastAsia="標楷體" w:hAnsi="標楷體" w:hint="eastAsia"/>
          <w:lang w:eastAsia="zh-TW"/>
        </w:rPr>
        <w:t>使用</w:t>
      </w:r>
      <w:r>
        <w:rPr>
          <w:rFonts w:ascii="標楷體" w:eastAsia="標楷體" w:hAnsi="標楷體"/>
          <w:lang w:eastAsia="zh-TW"/>
        </w:rPr>
        <w:t>，</w:t>
      </w:r>
      <w:r w:rsidR="00B35364">
        <w:rPr>
          <w:rFonts w:ascii="標楷體" w:eastAsia="標楷體" w:hAnsi="標楷體" w:hint="eastAsia"/>
          <w:lang w:eastAsia="zh-TW"/>
        </w:rPr>
        <w:t>總務處財產管理人員</w:t>
      </w:r>
      <w:r>
        <w:rPr>
          <w:rFonts w:ascii="標楷體" w:eastAsia="標楷體" w:hAnsi="標楷體" w:hint="eastAsia"/>
          <w:lang w:eastAsia="zh-TW"/>
        </w:rPr>
        <w:t>需</w:t>
      </w:r>
      <w:r w:rsidR="001178C6" w:rsidRPr="00B31485">
        <w:rPr>
          <w:rFonts w:ascii="標楷體" w:eastAsia="標楷體" w:hAnsi="標楷體"/>
          <w:lang w:eastAsia="zh-TW"/>
        </w:rPr>
        <w:t>登記明細分類帳</w:t>
      </w:r>
    </w:p>
    <w:p w:rsidR="00545BC0" w:rsidRPr="00B31485" w:rsidRDefault="00B35364" w:rsidP="00B35364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1178C6" w:rsidRPr="00B31485">
        <w:rPr>
          <w:rFonts w:ascii="標楷體" w:eastAsia="標楷體" w:hAnsi="標楷體"/>
          <w:lang w:eastAsia="zh-TW"/>
        </w:rPr>
        <w:t>，按月</w:t>
      </w:r>
      <w:r w:rsidR="00437DA1" w:rsidRPr="00B31485">
        <w:rPr>
          <w:rFonts w:ascii="標楷體" w:eastAsia="標楷體" w:hAnsi="標楷體"/>
          <w:lang w:eastAsia="zh-TW"/>
        </w:rPr>
        <w:t>編製增減結存表二份，一份存查，一份送主計室查核。</w:t>
      </w:r>
    </w:p>
    <w:p w:rsidR="00545BC0" w:rsidRPr="00B31485" w:rsidRDefault="001178C6">
      <w:pPr>
        <w:pStyle w:val="11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伍、零用金之申請及支用</w:t>
      </w:r>
    </w:p>
    <w:p w:rsidR="00437DA1" w:rsidRDefault="001178C6">
      <w:pPr>
        <w:pStyle w:val="a3"/>
        <w:spacing w:before="22"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十九、零用金由總務處</w:t>
      </w:r>
      <w:r w:rsidR="00860D2D">
        <w:rPr>
          <w:rFonts w:ascii="標楷體" w:eastAsia="標楷體" w:hAnsi="標楷體" w:hint="eastAsia"/>
          <w:lang w:eastAsia="zh-TW"/>
        </w:rPr>
        <w:t>出納組</w:t>
      </w:r>
      <w:r w:rsidRPr="00B31485">
        <w:rPr>
          <w:rFonts w:ascii="標楷體" w:eastAsia="標楷體" w:hAnsi="標楷體"/>
          <w:lang w:eastAsia="zh-TW"/>
        </w:rPr>
        <w:t>具領保管，依據支出憑證隨時支付與受款人，並</w:t>
      </w:r>
    </w:p>
    <w:p w:rsidR="00545BC0" w:rsidRPr="00437DA1" w:rsidRDefault="001178C6" w:rsidP="00437DA1">
      <w:pPr>
        <w:pStyle w:val="a3"/>
        <w:spacing w:before="22"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 xml:space="preserve"> </w:t>
      </w:r>
      <w:r w:rsidR="00437DA1">
        <w:rPr>
          <w:rFonts w:ascii="標楷體" w:eastAsia="標楷體" w:hAnsi="標楷體" w:hint="eastAsia"/>
          <w:lang w:eastAsia="zh-TW"/>
        </w:rPr>
        <w:t xml:space="preserve">     </w:t>
      </w:r>
      <w:r w:rsidR="00860D2D" w:rsidRPr="00B31485">
        <w:rPr>
          <w:rFonts w:ascii="標楷體" w:eastAsia="標楷體" w:hAnsi="標楷體"/>
          <w:lang w:eastAsia="zh-TW"/>
        </w:rPr>
        <w:t>登記零</w:t>
      </w:r>
      <w:r w:rsidR="00437DA1" w:rsidRPr="00B31485">
        <w:rPr>
          <w:rFonts w:ascii="標楷體" w:eastAsia="標楷體" w:hAnsi="標楷體"/>
          <w:lang w:eastAsia="zh-TW"/>
        </w:rPr>
        <w:t>用金備查簿。</w:t>
      </w:r>
    </w:p>
    <w:p w:rsidR="00437DA1" w:rsidRDefault="001178C6">
      <w:pPr>
        <w:pStyle w:val="a3"/>
        <w:spacing w:before="8"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二十、零用金之支付款項每筆不得超過一萬元。但緊急支出或情形特殊經陳報</w:t>
      </w:r>
    </w:p>
    <w:p w:rsidR="00545BC0" w:rsidRPr="00437DA1" w:rsidRDefault="00437DA1" w:rsidP="00437DA1">
      <w:pPr>
        <w:pStyle w:val="a3"/>
        <w:spacing w:before="8" w:line="268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1178C6" w:rsidRPr="00B31485"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 xml:space="preserve">    </w:t>
      </w:r>
      <w:r w:rsidRPr="00B31485">
        <w:rPr>
          <w:rFonts w:ascii="標楷體" w:eastAsia="標楷體" w:hAnsi="標楷體"/>
          <w:lang w:eastAsia="zh-TW"/>
        </w:rPr>
        <w:t>核准者，不在此限。</w:t>
      </w:r>
    </w:p>
    <w:p w:rsidR="00545BC0" w:rsidRDefault="001178C6">
      <w:pPr>
        <w:pStyle w:val="a3"/>
        <w:ind w:left="112" w:right="77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二十一、以零用金支出之費用，其原始憑證</w:t>
      </w:r>
      <w:r w:rsidRPr="00B31485">
        <w:rPr>
          <w:rFonts w:ascii="標楷體" w:eastAsia="標楷體" w:hAnsi="標楷體" w:hint="eastAsia"/>
          <w:lang w:eastAsia="zh-TW"/>
        </w:rPr>
        <w:t>(</w:t>
      </w:r>
      <w:r w:rsidRPr="00B31485">
        <w:rPr>
          <w:rFonts w:ascii="標楷體" w:eastAsia="標楷體" w:hAnsi="標楷體"/>
          <w:lang w:eastAsia="zh-TW"/>
        </w:rPr>
        <w:t>發票或收據</w:t>
      </w:r>
      <w:r w:rsidRPr="00B31485">
        <w:rPr>
          <w:rFonts w:ascii="標楷體" w:eastAsia="標楷體" w:hAnsi="標楷體" w:hint="eastAsia"/>
          <w:lang w:eastAsia="zh-TW"/>
        </w:rPr>
        <w:t>)</w:t>
      </w:r>
      <w:r w:rsidRPr="00B31485">
        <w:rPr>
          <w:rFonts w:ascii="標楷體" w:eastAsia="標楷體" w:hAnsi="標楷體"/>
          <w:lang w:eastAsia="zh-TW"/>
        </w:rPr>
        <w:t>應由經辦人員粘貼於</w:t>
      </w:r>
    </w:p>
    <w:p w:rsidR="00437DA1" w:rsidRDefault="00437DA1">
      <w:pPr>
        <w:pStyle w:val="a3"/>
        <w:ind w:left="112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r>
        <w:rPr>
          <w:rFonts w:ascii="標楷體" w:eastAsia="標楷體" w:hAnsi="標楷體"/>
          <w:lang w:eastAsia="zh-TW"/>
        </w:rPr>
        <w:t>「粘貼憑證用紙」上，經會相關權責單位及校長或其授權人之核准，向</w:t>
      </w:r>
    </w:p>
    <w:p w:rsidR="00437DA1" w:rsidRDefault="00437DA1">
      <w:pPr>
        <w:pStyle w:val="a3"/>
        <w:ind w:left="112" w:right="77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管</w:t>
      </w:r>
      <w:r w:rsidRPr="00B31485">
        <w:rPr>
          <w:rFonts w:ascii="標楷體" w:eastAsia="標楷體" w:hAnsi="標楷體"/>
          <w:lang w:eastAsia="zh-TW"/>
        </w:rPr>
        <w:t>理零用金人員領取。</w:t>
      </w:r>
    </w:p>
    <w:p w:rsidR="00437DA1" w:rsidRPr="00B31485" w:rsidRDefault="00437DA1">
      <w:pPr>
        <w:pStyle w:val="a3"/>
        <w:ind w:left="112" w:right="77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二十二、額定之零用金，於支付累積達總額</w:t>
      </w:r>
      <w:r w:rsidRPr="00B31485">
        <w:rPr>
          <w:rFonts w:ascii="標楷體" w:eastAsia="標楷體" w:hAnsi="標楷體" w:hint="eastAsia"/>
          <w:lang w:eastAsia="zh-TW"/>
        </w:rPr>
        <w:t>60</w:t>
      </w:r>
      <w:r>
        <w:rPr>
          <w:rFonts w:ascii="標楷體" w:eastAsia="標楷體" w:hAnsi="標楷體" w:hint="eastAsia"/>
          <w:lang w:eastAsia="zh-TW"/>
        </w:rPr>
        <w:t>%</w:t>
      </w:r>
      <w:r w:rsidRPr="00B31485">
        <w:rPr>
          <w:rFonts w:ascii="標楷體" w:eastAsia="標楷體" w:hAnsi="標楷體"/>
          <w:lang w:eastAsia="zh-TW"/>
        </w:rPr>
        <w:t>時，總務處應填具零用金清</w:t>
      </w:r>
      <w:r w:rsidR="00860D2D" w:rsidRPr="00B31485">
        <w:rPr>
          <w:rFonts w:ascii="標楷體" w:eastAsia="標楷體" w:hAnsi="標楷體"/>
          <w:lang w:eastAsia="zh-TW"/>
        </w:rPr>
        <w:t>單，</w:t>
      </w:r>
    </w:p>
    <w:p w:rsidR="00545BC0" w:rsidRDefault="00437DA1">
      <w:pPr>
        <w:pStyle w:val="a3"/>
        <w:spacing w:before="44" w:line="268" w:lineRule="auto"/>
        <w:ind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B31485">
        <w:rPr>
          <w:rFonts w:ascii="標楷體" w:eastAsia="標楷體" w:hAnsi="標楷體"/>
          <w:lang w:eastAsia="zh-TW"/>
        </w:rPr>
        <w:t xml:space="preserve"> 連同已核發之原始憑證，向主計室辦理撥還手續。</w:t>
      </w:r>
    </w:p>
    <w:p w:rsidR="00437DA1" w:rsidRPr="00B31485" w:rsidRDefault="00437DA1" w:rsidP="00437DA1">
      <w:pPr>
        <w:pStyle w:val="a3"/>
        <w:spacing w:before="44" w:line="268" w:lineRule="auto"/>
        <w:rPr>
          <w:rFonts w:ascii="標楷體" w:eastAsia="標楷體" w:hAnsi="標楷體"/>
          <w:lang w:eastAsia="zh-TW"/>
        </w:rPr>
      </w:pPr>
    </w:p>
    <w:p w:rsidR="00545BC0" w:rsidRPr="00B31485" w:rsidRDefault="00545BC0">
      <w:pPr>
        <w:spacing w:line="268" w:lineRule="auto"/>
        <w:rPr>
          <w:rFonts w:ascii="標楷體" w:eastAsia="標楷體" w:hAnsi="標楷體"/>
          <w:lang w:eastAsia="zh-TW"/>
        </w:rPr>
        <w:sectPr w:rsidR="00545BC0" w:rsidRPr="00B31485">
          <w:footerReference w:type="default" r:id="rId7"/>
          <w:pgSz w:w="11910" w:h="16840"/>
          <w:pgMar w:top="1140" w:right="960" w:bottom="280" w:left="1020" w:header="720" w:footer="720" w:gutter="0"/>
          <w:cols w:space="720"/>
        </w:sectPr>
      </w:pPr>
    </w:p>
    <w:p w:rsidR="00545BC0" w:rsidRPr="00B31485" w:rsidRDefault="001178C6">
      <w:pPr>
        <w:pStyle w:val="11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lastRenderedPageBreak/>
        <w:t>陸、收支之列報及審核</w:t>
      </w:r>
    </w:p>
    <w:p w:rsidR="00437DA1" w:rsidRDefault="001178C6">
      <w:pPr>
        <w:pStyle w:val="a3"/>
        <w:spacing w:before="21" w:line="268" w:lineRule="auto"/>
        <w:ind w:left="112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 xml:space="preserve">二十三、學校之一切收支均應納入校務基金，依法辦理。 </w:t>
      </w:r>
    </w:p>
    <w:p w:rsidR="00545BC0" w:rsidRDefault="001178C6">
      <w:pPr>
        <w:pStyle w:val="a3"/>
        <w:spacing w:before="21" w:line="268" w:lineRule="auto"/>
        <w:ind w:left="112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二十四、專案補助</w:t>
      </w:r>
      <w:r w:rsidR="00437DA1" w:rsidRPr="00B31485">
        <w:rPr>
          <w:rFonts w:ascii="標楷體" w:eastAsia="標楷體" w:hAnsi="標楷體"/>
          <w:lang w:eastAsia="zh-TW"/>
        </w:rPr>
        <w:t>及委辦計畫之經費支用及核銷，依補助及委辦機關相關規定</w:t>
      </w:r>
    </w:p>
    <w:p w:rsidR="00437DA1" w:rsidRPr="00B31485" w:rsidRDefault="00437DA1">
      <w:pPr>
        <w:pStyle w:val="a3"/>
        <w:spacing w:before="21" w:line="268" w:lineRule="auto"/>
        <w:ind w:left="112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Pr="00B31485">
        <w:rPr>
          <w:rFonts w:ascii="標楷體" w:eastAsia="標楷體" w:hAnsi="標楷體"/>
          <w:lang w:eastAsia="zh-TW"/>
        </w:rPr>
        <w:t>辦理。</w:t>
      </w:r>
    </w:p>
    <w:p w:rsidR="00545BC0" w:rsidRDefault="001178C6" w:rsidP="00437DA1">
      <w:pPr>
        <w:pStyle w:val="a3"/>
        <w:spacing w:line="266" w:lineRule="auto"/>
        <w:ind w:left="112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二十五、凡案情重要而複雜需詳細說明或未編列預算之案件，應以簽案辦理，</w:t>
      </w:r>
    </w:p>
    <w:p w:rsidR="00437DA1" w:rsidRDefault="00437DA1" w:rsidP="00437DA1">
      <w:pPr>
        <w:pStyle w:val="a3"/>
        <w:spacing w:line="266" w:lineRule="auto"/>
        <w:ind w:left="112"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Pr="00B31485">
        <w:rPr>
          <w:rFonts w:ascii="標楷體" w:eastAsia="標楷體" w:hAnsi="標楷體"/>
          <w:lang w:eastAsia="zh-TW"/>
        </w:rPr>
        <w:t>簽辦單位應敘明理由、所需經費及來源等，簽會有關單位及主計室，</w:t>
      </w:r>
    </w:p>
    <w:p w:rsidR="00AE1901" w:rsidRPr="00AE1901" w:rsidRDefault="00AE1901" w:rsidP="00AE1901">
      <w:pPr>
        <w:pStyle w:val="a3"/>
        <w:spacing w:before="13" w:line="268" w:lineRule="auto"/>
        <w:ind w:firstLine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Pr="00B31485">
        <w:rPr>
          <w:rFonts w:ascii="標楷體" w:eastAsia="標楷體" w:hAnsi="標楷體"/>
          <w:lang w:eastAsia="zh-TW"/>
        </w:rPr>
        <w:t>陳奉核准後依規定程序辦理。</w:t>
      </w:r>
    </w:p>
    <w:p w:rsidR="00AE1901" w:rsidRDefault="001178C6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二十六、普通而單純之案件，事前應填請購（修）單，註明經費來源，奉核准</w:t>
      </w:r>
    </w:p>
    <w:p w:rsidR="00545BC0" w:rsidRPr="00B31485" w:rsidRDefault="00AE1901" w:rsidP="00AE1901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1178C6" w:rsidRPr="00B31485"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 xml:space="preserve">      </w:t>
      </w:r>
      <w:r w:rsidRPr="00B31485">
        <w:rPr>
          <w:rFonts w:ascii="標楷體" w:eastAsia="標楷體" w:hAnsi="標楷體"/>
          <w:lang w:eastAsia="zh-TW"/>
        </w:rPr>
        <w:t>後依規定程序辦理。</w:t>
      </w:r>
    </w:p>
    <w:p w:rsidR="00AE1901" w:rsidRDefault="001178C6">
      <w:pPr>
        <w:pStyle w:val="a3"/>
        <w:spacing w:line="268" w:lineRule="auto"/>
        <w:ind w:right="293"/>
        <w:jc w:val="both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二十七、一般事務性經常費用，已訂有合約應依合約付款者，由總務處將原始</w:t>
      </w:r>
    </w:p>
    <w:p w:rsidR="00545BC0" w:rsidRDefault="00AE1901">
      <w:pPr>
        <w:pStyle w:val="a3"/>
        <w:spacing w:line="268" w:lineRule="auto"/>
        <w:ind w:right="293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r w:rsidR="001178C6" w:rsidRPr="00B31485">
        <w:rPr>
          <w:rFonts w:ascii="標楷體" w:eastAsia="標楷體" w:hAnsi="標楷體"/>
          <w:lang w:eastAsia="zh-TW"/>
        </w:rPr>
        <w:t xml:space="preserve"> </w:t>
      </w:r>
      <w:r w:rsidRPr="00B31485">
        <w:rPr>
          <w:rFonts w:ascii="標楷體" w:eastAsia="標楷體" w:hAnsi="標楷體"/>
          <w:lang w:eastAsia="zh-TW"/>
        </w:rPr>
        <w:t>憑證黏貼整齊後，送主計室審核，並經陳奉核准後，繕製付款憑單辦</w:t>
      </w:r>
    </w:p>
    <w:p w:rsidR="00AE1901" w:rsidRPr="00B31485" w:rsidRDefault="00AE1901">
      <w:pPr>
        <w:pStyle w:val="a3"/>
        <w:spacing w:line="268" w:lineRule="auto"/>
        <w:ind w:right="293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Pr="00B31485">
        <w:rPr>
          <w:rFonts w:ascii="標楷體" w:eastAsia="標楷體" w:hAnsi="標楷體"/>
          <w:lang w:eastAsia="zh-TW"/>
        </w:rPr>
        <w:t>理付款。</w:t>
      </w:r>
    </w:p>
    <w:p w:rsidR="00AE1901" w:rsidRDefault="001178C6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二十八、各支付款項，應取得收據、統一發票、相關書據等，其因特殊情形，</w:t>
      </w:r>
    </w:p>
    <w:p w:rsidR="00545BC0" w:rsidRDefault="00AE1901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1178C6" w:rsidRPr="00B31485"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 xml:space="preserve">      </w:t>
      </w:r>
      <w:r w:rsidRPr="00B31485">
        <w:rPr>
          <w:rFonts w:ascii="標楷體" w:eastAsia="標楷體" w:hAnsi="標楷體"/>
          <w:lang w:eastAsia="zh-TW"/>
        </w:rPr>
        <w:t>不能取得者，經手人應開具支出證明單，書明不能取得原</w:t>
      </w:r>
      <w:r>
        <w:rPr>
          <w:rFonts w:ascii="標楷體" w:eastAsia="標楷體" w:hAnsi="標楷體"/>
          <w:lang w:eastAsia="zh-TW"/>
        </w:rPr>
        <w:t>因，據以請</w:t>
      </w:r>
    </w:p>
    <w:p w:rsidR="00AE1901" w:rsidRPr="00B31485" w:rsidRDefault="00AE1901">
      <w:pPr>
        <w:pStyle w:val="a3"/>
        <w:spacing w:line="268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款。</w:t>
      </w:r>
    </w:p>
    <w:p w:rsidR="00AE1901" w:rsidRDefault="001178C6">
      <w:pPr>
        <w:pStyle w:val="a3"/>
        <w:spacing w:line="268" w:lineRule="auto"/>
        <w:ind w:right="77"/>
        <w:rPr>
          <w:rFonts w:ascii="標楷體" w:eastAsia="標楷體" w:hAnsi="標楷體"/>
          <w:spacing w:val="-4"/>
          <w:lang w:eastAsia="zh-TW"/>
        </w:rPr>
      </w:pPr>
      <w:r w:rsidRPr="00B31485">
        <w:rPr>
          <w:rFonts w:ascii="標楷體" w:eastAsia="標楷體" w:hAnsi="標楷體"/>
          <w:spacing w:val="-4"/>
          <w:lang w:eastAsia="zh-TW"/>
        </w:rPr>
        <w:t>二十九、各處室執行業務，需預借款項者，應事前簽奉核准並填寫借支請示單，</w:t>
      </w:r>
    </w:p>
    <w:p w:rsidR="00545BC0" w:rsidRDefault="001178C6">
      <w:pPr>
        <w:pStyle w:val="a3"/>
        <w:spacing w:line="268" w:lineRule="auto"/>
        <w:ind w:right="77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spacing w:val="-4"/>
          <w:lang w:eastAsia="zh-TW"/>
        </w:rPr>
        <w:t xml:space="preserve"> </w:t>
      </w:r>
      <w:r w:rsidR="00AE1901">
        <w:rPr>
          <w:rFonts w:ascii="標楷體" w:eastAsia="標楷體" w:hAnsi="標楷體" w:hint="eastAsia"/>
          <w:spacing w:val="-4"/>
          <w:lang w:eastAsia="zh-TW"/>
        </w:rPr>
        <w:t xml:space="preserve">       </w:t>
      </w:r>
      <w:r w:rsidR="00AE1901" w:rsidRPr="00B31485">
        <w:rPr>
          <w:rFonts w:ascii="標楷體" w:eastAsia="標楷體" w:hAnsi="標楷體"/>
          <w:lang w:eastAsia="zh-TW"/>
        </w:rPr>
        <w:t>送主計室辦理請款，執行後應隨即檢送原始憑證核銷，其已借未報銷</w:t>
      </w:r>
    </w:p>
    <w:p w:rsidR="00AE1901" w:rsidRPr="00B31485" w:rsidRDefault="00AE1901">
      <w:pPr>
        <w:pStyle w:val="a3"/>
        <w:spacing w:line="268" w:lineRule="auto"/>
        <w:ind w:right="7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Pr="00B31485">
        <w:rPr>
          <w:rFonts w:ascii="標楷體" w:eastAsia="標楷體" w:hAnsi="標楷體"/>
          <w:lang w:eastAsia="zh-TW"/>
        </w:rPr>
        <w:t>之款項，應繳回出納組辦理收回程序。</w:t>
      </w:r>
    </w:p>
    <w:p w:rsidR="00545BC0" w:rsidRPr="00B31485" w:rsidRDefault="001178C6">
      <w:pPr>
        <w:pStyle w:val="a3"/>
        <w:ind w:left="112" w:firstLine="0"/>
        <w:rPr>
          <w:rFonts w:ascii="標楷體" w:eastAsia="標楷體" w:hAnsi="標楷體"/>
          <w:lang w:eastAsia="zh-TW"/>
        </w:rPr>
      </w:pPr>
      <w:r w:rsidRPr="00B31485">
        <w:rPr>
          <w:rFonts w:ascii="標楷體" w:eastAsia="標楷體" w:hAnsi="標楷體"/>
          <w:lang w:eastAsia="zh-TW"/>
        </w:rPr>
        <w:t>三十、本要點</w:t>
      </w:r>
      <w:r w:rsidRPr="00975B75">
        <w:rPr>
          <w:rFonts w:ascii="標楷體" w:eastAsia="標楷體" w:hAnsi="標楷體"/>
          <w:color w:val="FF0000"/>
          <w:lang w:eastAsia="zh-TW"/>
        </w:rPr>
        <w:t>經</w:t>
      </w:r>
      <w:r w:rsidR="00975B75" w:rsidRPr="00975B75">
        <w:rPr>
          <w:rFonts w:ascii="標楷體" w:eastAsia="標楷體" w:hAnsi="標楷體" w:hint="eastAsia"/>
          <w:color w:val="FF0000"/>
          <w:lang w:eastAsia="zh-TW"/>
        </w:rPr>
        <w:t>行政會議通過</w:t>
      </w:r>
      <w:r w:rsidRPr="00975B75">
        <w:rPr>
          <w:rFonts w:ascii="標楷體" w:eastAsia="標楷體" w:hAnsi="標楷體"/>
          <w:color w:val="FF0000"/>
          <w:lang w:eastAsia="zh-TW"/>
        </w:rPr>
        <w:t>後</w:t>
      </w:r>
      <w:r w:rsidRPr="00B31485">
        <w:rPr>
          <w:rFonts w:ascii="標楷體" w:eastAsia="標楷體" w:hAnsi="標楷體"/>
          <w:lang w:eastAsia="zh-TW"/>
        </w:rPr>
        <w:t>公告實施，修定時亦同。</w:t>
      </w:r>
    </w:p>
    <w:sectPr w:rsidR="00545BC0" w:rsidRPr="00B31485" w:rsidSect="00545BC0">
      <w:pgSz w:w="11910" w:h="16840"/>
      <w:pgMar w:top="11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31" w:rsidRDefault="00991F31" w:rsidP="00C210A6">
      <w:r>
        <w:separator/>
      </w:r>
    </w:p>
  </w:endnote>
  <w:endnote w:type="continuationSeparator" w:id="0">
    <w:p w:rsidR="00991F31" w:rsidRDefault="00991F31" w:rsidP="00C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3237"/>
      <w:docPartObj>
        <w:docPartGallery w:val="Page Numbers (Bottom of Page)"/>
        <w:docPartUnique/>
      </w:docPartObj>
    </w:sdtPr>
    <w:sdtEndPr/>
    <w:sdtContent>
      <w:p w:rsidR="00114F89" w:rsidRDefault="00226B29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14F89" w:rsidRDefault="00114F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31" w:rsidRDefault="00991F31" w:rsidP="00C210A6">
      <w:r>
        <w:separator/>
      </w:r>
    </w:p>
  </w:footnote>
  <w:footnote w:type="continuationSeparator" w:id="0">
    <w:p w:rsidR="00991F31" w:rsidRDefault="00991F31" w:rsidP="00C2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0"/>
    <w:rsid w:val="00114F89"/>
    <w:rsid w:val="001178C6"/>
    <w:rsid w:val="00226B29"/>
    <w:rsid w:val="003B20DC"/>
    <w:rsid w:val="00437DA1"/>
    <w:rsid w:val="00545BC0"/>
    <w:rsid w:val="00563788"/>
    <w:rsid w:val="00583086"/>
    <w:rsid w:val="005C7E5D"/>
    <w:rsid w:val="00640D24"/>
    <w:rsid w:val="00737189"/>
    <w:rsid w:val="00803161"/>
    <w:rsid w:val="00860D2D"/>
    <w:rsid w:val="00892B3E"/>
    <w:rsid w:val="008E62A4"/>
    <w:rsid w:val="00965987"/>
    <w:rsid w:val="00975B75"/>
    <w:rsid w:val="00991F31"/>
    <w:rsid w:val="00A84E03"/>
    <w:rsid w:val="00AE1901"/>
    <w:rsid w:val="00B31485"/>
    <w:rsid w:val="00B35364"/>
    <w:rsid w:val="00C210A6"/>
    <w:rsid w:val="00CF1056"/>
    <w:rsid w:val="00DD13E8"/>
    <w:rsid w:val="00F31615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D69090-A2DF-42AE-9910-02E67E94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5BC0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BC0"/>
    <w:pPr>
      <w:spacing w:before="10"/>
      <w:ind w:left="672" w:right="278" w:hanging="560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545BC0"/>
    <w:pPr>
      <w:spacing w:line="400" w:lineRule="exact"/>
      <w:ind w:left="112" w:right="278"/>
      <w:outlineLvl w:val="1"/>
    </w:pPr>
    <w:rPr>
      <w:rFonts w:ascii="Microsoft YaHei" w:eastAsia="Microsoft YaHei" w:hAnsi="Microsoft YaHei" w:cs="Microsoft YaHei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545BC0"/>
  </w:style>
  <w:style w:type="paragraph" w:customStyle="1" w:styleId="TableParagraph">
    <w:name w:val="Table Paragraph"/>
    <w:basedOn w:val="a"/>
    <w:uiPriority w:val="1"/>
    <w:qFormat/>
    <w:rsid w:val="00545BC0"/>
  </w:style>
  <w:style w:type="paragraph" w:styleId="a5">
    <w:name w:val="header"/>
    <w:basedOn w:val="a"/>
    <w:link w:val="a6"/>
    <w:uiPriority w:val="99"/>
    <w:semiHidden/>
    <w:unhideWhenUsed/>
    <w:rsid w:val="00C21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210A6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1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10A6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B89C2-9220-4445-AE71-D674B100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國立和美實驗學校財務管理要點(草案)</dc:title>
  <dc:creator>Microsoft</dc:creator>
  <cp:lastModifiedBy>user</cp:lastModifiedBy>
  <cp:revision>2</cp:revision>
  <cp:lastPrinted>2016-12-06T00:22:00Z</cp:lastPrinted>
  <dcterms:created xsi:type="dcterms:W3CDTF">2025-07-30T02:00:00Z</dcterms:created>
  <dcterms:modified xsi:type="dcterms:W3CDTF">2025-07-30T02:00:00Z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2016-11-25T00:00:00Z</vt:filetime>
  </property>
</Properties>
</file>