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39" w:rsidRPr="00F64139" w:rsidRDefault="00F64139" w:rsidP="00F64139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bookmarkStart w:id="0" w:name="_GoBack"/>
      <w:r w:rsidRPr="00F6413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全國高級中等學校第</w:t>
      </w:r>
      <w:r w:rsidRPr="00F6413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1090325</w:t>
      </w:r>
      <w:r w:rsidRPr="00F64139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梯次小論文得獎名冊</w:t>
      </w:r>
    </w:p>
    <w:bookmarkEnd w:id="0"/>
    <w:p w:rsidR="00F64139" w:rsidRPr="00F64139" w:rsidRDefault="00F64139" w:rsidP="00F64139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F64139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全國高級中等學校第1090325梯次小論文得獎名冊</w:t>
      </w:r>
    </w:p>
    <w:p w:rsidR="00F64139" w:rsidRPr="00F64139" w:rsidRDefault="00F64139" w:rsidP="00F64139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F6413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2020-05-12</w:t>
      </w:r>
    </w:p>
    <w:tbl>
      <w:tblPr>
        <w:tblpPr w:leftFromText="180" w:rightFromText="180" w:topFromText="100" w:bottomFromText="100" w:vertAnchor="text"/>
        <w:tblW w:w="15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709"/>
        <w:gridCol w:w="3260"/>
        <w:gridCol w:w="1276"/>
        <w:gridCol w:w="5811"/>
        <w:gridCol w:w="851"/>
      </w:tblGrid>
      <w:tr w:rsidR="00F64139" w:rsidRPr="00F64139" w:rsidTr="00F64139">
        <w:trPr>
          <w:trHeight w:val="645"/>
        </w:trPr>
        <w:tc>
          <w:tcPr>
            <w:tcW w:w="15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bdr w:val="none" w:sz="0" w:space="0" w:color="auto" w:frame="1"/>
              </w:rPr>
              <w:t>全國高級中等學校 第 1090325 梯次小論文 得獎作品</w:t>
            </w:r>
          </w:p>
        </w:tc>
      </w:tr>
      <w:tr w:rsidR="00F64139" w:rsidRPr="00F64139" w:rsidTr="00F64139">
        <w:trPr>
          <w:trHeight w:val="64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學校名稱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年級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班級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指導老師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作品標題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名次</w:t>
            </w:r>
          </w:p>
        </w:tc>
      </w:tr>
      <w:tr w:rsidR="00F64139" w:rsidRPr="00F64139" w:rsidTr="00F64139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國立虎尾農工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二年級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商經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李○寬、</w:t>
            </w:r>
            <w:proofErr w:type="gramStart"/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廖</w:t>
            </w:r>
            <w:proofErr w:type="gramEnd"/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○</w:t>
            </w:r>
            <w:proofErr w:type="gramStart"/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妤</w:t>
            </w:r>
            <w:proofErr w:type="gramEnd"/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、黃○</w:t>
            </w:r>
            <w:proofErr w:type="gramStart"/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吳○南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學習新「視」界 － 由虛擬市場學習股票投資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4139" w:rsidRPr="00F64139" w:rsidRDefault="00F64139" w:rsidP="00F64139">
            <w:pPr>
              <w:widowControl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41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優等</w:t>
            </w:r>
          </w:p>
        </w:tc>
      </w:tr>
    </w:tbl>
    <w:p w:rsidR="00F64139" w:rsidRPr="00F64139" w:rsidRDefault="00F64139" w:rsidP="00F64139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64139">
        <w:rPr>
          <w:rFonts w:ascii="Calibri" w:eastAsia="微軟正黑體" w:hAnsi="Calibri" w:cs="Calibri" w:hint="eastAsia"/>
          <w:color w:val="000000"/>
          <w:kern w:val="0"/>
          <w:szCs w:val="24"/>
        </w:rPr>
        <w:t> </w:t>
      </w:r>
    </w:p>
    <w:p w:rsidR="00DC602E" w:rsidRDefault="00DC602E"/>
    <w:sectPr w:rsidR="00DC60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39"/>
    <w:rsid w:val="00DC602E"/>
    <w:rsid w:val="00F6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4D3B-8738-4761-BA0B-B2F07264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641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413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641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6413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F64139"/>
  </w:style>
  <w:style w:type="paragraph" w:styleId="Web">
    <w:name w:val="Normal (Web)"/>
    <w:basedOn w:val="a"/>
    <w:uiPriority w:val="99"/>
    <w:semiHidden/>
    <w:unhideWhenUsed/>
    <w:rsid w:val="00F64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2023-05-15T02:00:00Z</dcterms:created>
  <dcterms:modified xsi:type="dcterms:W3CDTF">2023-05-15T02:00:00Z</dcterms:modified>
</cp:coreProperties>
</file>