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1E5A2" w14:textId="4FA3C969" w:rsidR="004F5515" w:rsidRPr="00DF5AFE" w:rsidRDefault="004F5515" w:rsidP="004F5515">
      <w:pPr>
        <w:snapToGrid w:val="0"/>
        <w:jc w:val="center"/>
        <w:rPr>
          <w:rFonts w:ascii="標楷體" w:eastAsia="標楷體" w:hAnsi="標楷體"/>
          <w:b/>
          <w:color w:val="000000" w:themeColor="text1"/>
          <w:sz w:val="28"/>
          <w:szCs w:val="28"/>
        </w:rPr>
      </w:pPr>
      <w:bookmarkStart w:id="0" w:name="plan17英語科教學策略及教材教法工作坊"/>
      <w:bookmarkStart w:id="1" w:name="_GoBack"/>
      <w:bookmarkEnd w:id="1"/>
      <w:r w:rsidRPr="00DF5AFE">
        <w:rPr>
          <w:rFonts w:ascii="標楷體" w:eastAsia="標楷體" w:hAnsi="標楷體" w:hint="eastAsia"/>
          <w:b/>
          <w:color w:val="000000" w:themeColor="text1"/>
          <w:sz w:val="28"/>
          <w:szCs w:val="28"/>
        </w:rPr>
        <w:t>子計畫十七、學生學習扶助英語科教學策略及教材教法實務工作坊實施計畫</w:t>
      </w:r>
      <w:bookmarkEnd w:id="0"/>
      <w:r w:rsidR="00114D50">
        <w:rPr>
          <w:rFonts w:ascii="標楷體" w:eastAsia="標楷體" w:hAnsi="標楷體"/>
          <w:b/>
          <w:color w:val="000000" w:themeColor="text1"/>
          <w:sz w:val="28"/>
          <w:szCs w:val="28"/>
        </w:rPr>
        <w:br/>
      </w:r>
      <w:r w:rsidR="00114D50">
        <w:rPr>
          <w:rFonts w:ascii="標楷體" w:eastAsia="標楷體" w:hAnsi="標楷體" w:hint="eastAsia"/>
          <w:b/>
          <w:color w:val="000000" w:themeColor="text1"/>
          <w:sz w:val="28"/>
          <w:szCs w:val="28"/>
        </w:rPr>
        <w:t>(國</w:t>
      </w:r>
      <w:r w:rsidR="00884A37">
        <w:rPr>
          <w:rFonts w:ascii="標楷體" w:eastAsia="標楷體" w:hAnsi="標楷體" w:hint="eastAsia"/>
          <w:b/>
          <w:color w:val="000000" w:themeColor="text1"/>
          <w:sz w:val="28"/>
          <w:szCs w:val="28"/>
        </w:rPr>
        <w:t>中</w:t>
      </w:r>
      <w:r w:rsidR="00114D50">
        <w:rPr>
          <w:rFonts w:ascii="標楷體" w:eastAsia="標楷體" w:hAnsi="標楷體" w:hint="eastAsia"/>
          <w:b/>
          <w:color w:val="000000" w:themeColor="text1"/>
          <w:sz w:val="28"/>
          <w:szCs w:val="28"/>
        </w:rPr>
        <w:t>場次)</w:t>
      </w:r>
    </w:p>
    <w:p w14:paraId="58DE1E01" w14:textId="77777777" w:rsidR="004F5515" w:rsidRPr="00DF5AFE" w:rsidRDefault="004F5515" w:rsidP="004F5515">
      <w:pPr>
        <w:pStyle w:val="a5"/>
        <w:tabs>
          <w:tab w:val="clear" w:pos="1077"/>
          <w:tab w:val="left" w:pos="567"/>
        </w:tabs>
        <w:snapToGrid w:val="0"/>
        <w:spacing w:beforeLines="50" w:before="120" w:line="240" w:lineRule="auto"/>
        <w:rPr>
          <w:rFonts w:ascii="標楷體" w:hAnsi="標楷體"/>
          <w:b/>
          <w:color w:val="000000" w:themeColor="text1"/>
          <w:sz w:val="28"/>
          <w:szCs w:val="28"/>
        </w:rPr>
      </w:pPr>
      <w:r w:rsidRPr="00DF5AFE">
        <w:rPr>
          <w:rFonts w:ascii="標楷體" w:hAnsi="標楷體" w:hint="eastAsia"/>
          <w:b/>
          <w:color w:val="000000" w:themeColor="text1"/>
          <w:sz w:val="28"/>
          <w:szCs w:val="28"/>
        </w:rPr>
        <w:t>壹、依據：</w:t>
      </w:r>
      <w:r w:rsidRPr="00DF5AFE">
        <w:rPr>
          <w:rFonts w:ascii="標楷體" w:hAnsi="標楷體"/>
          <w:b/>
          <w:color w:val="000000" w:themeColor="text1"/>
          <w:sz w:val="28"/>
          <w:szCs w:val="28"/>
        </w:rPr>
        <w:t xml:space="preserve"> </w:t>
      </w:r>
    </w:p>
    <w:p w14:paraId="5C31F410" w14:textId="77777777" w:rsidR="004F5515" w:rsidRPr="00DF5AFE" w:rsidRDefault="004F5515" w:rsidP="004F5515">
      <w:pPr>
        <w:snapToGrid w:val="0"/>
        <w:ind w:leftChars="118" w:left="345" w:hanging="62"/>
        <w:rPr>
          <w:rFonts w:ascii="標楷體" w:eastAsia="標楷體" w:hAnsi="標楷體"/>
          <w:color w:val="000000" w:themeColor="text1"/>
          <w:sz w:val="28"/>
          <w:szCs w:val="28"/>
        </w:rPr>
      </w:pPr>
      <w:r w:rsidRPr="00DF5AFE">
        <w:rPr>
          <w:rFonts w:ascii="標楷體" w:eastAsia="標楷體" w:hAnsi="標楷體" w:hint="eastAsia"/>
          <w:bCs/>
          <w:color w:val="000000" w:themeColor="text1"/>
          <w:sz w:val="28"/>
          <w:szCs w:val="28"/>
        </w:rPr>
        <w:t>一、</w:t>
      </w:r>
      <w:r w:rsidRPr="00DF5AFE">
        <w:rPr>
          <w:rFonts w:ascii="標楷體" w:eastAsia="標楷體" w:hAnsi="標楷體" w:hint="eastAsia"/>
          <w:color w:val="000000" w:themeColor="text1"/>
          <w:sz w:val="28"/>
          <w:szCs w:val="28"/>
        </w:rPr>
        <w:t>教育部國民及學前教育署補助辦理學生學習扶助作業要點及注意事項。</w:t>
      </w:r>
    </w:p>
    <w:p w14:paraId="036CF2A4" w14:textId="33CDD340" w:rsidR="004F5515" w:rsidRPr="00DF5AFE" w:rsidRDefault="004F5515" w:rsidP="004F5515">
      <w:pPr>
        <w:snapToGrid w:val="0"/>
        <w:ind w:left="284"/>
        <w:rPr>
          <w:rFonts w:ascii="標楷體" w:eastAsia="標楷體" w:hAnsi="標楷體"/>
          <w:color w:val="000000" w:themeColor="text1"/>
          <w:sz w:val="28"/>
          <w:szCs w:val="28"/>
        </w:rPr>
      </w:pPr>
      <w:r w:rsidRPr="00DF5AFE">
        <w:rPr>
          <w:rFonts w:ascii="標楷體" w:eastAsia="標楷體" w:hAnsi="標楷體" w:hint="eastAsia"/>
          <w:bCs/>
          <w:color w:val="000000" w:themeColor="text1"/>
          <w:sz w:val="28"/>
          <w:szCs w:val="28"/>
        </w:rPr>
        <w:t>二、1</w:t>
      </w:r>
      <w:r w:rsidR="00295CBB">
        <w:rPr>
          <w:rFonts w:ascii="標楷體" w:eastAsia="標楷體" w:hAnsi="標楷體" w:hint="eastAsia"/>
          <w:bCs/>
          <w:color w:val="000000" w:themeColor="text1"/>
          <w:sz w:val="28"/>
          <w:szCs w:val="28"/>
        </w:rPr>
        <w:t>10</w:t>
      </w:r>
      <w:r w:rsidRPr="00DF5AFE">
        <w:rPr>
          <w:rFonts w:ascii="標楷體" w:eastAsia="標楷體" w:hAnsi="標楷體" w:hint="eastAsia"/>
          <w:bCs/>
          <w:color w:val="000000" w:themeColor="text1"/>
          <w:sz w:val="28"/>
          <w:szCs w:val="28"/>
        </w:rPr>
        <w:t>學年度臺中市辦理學生學習扶助整體行政推動計畫。</w:t>
      </w:r>
    </w:p>
    <w:p w14:paraId="05A5357B" w14:textId="77777777" w:rsidR="004F5515" w:rsidRPr="00DF5AFE" w:rsidRDefault="004F5515" w:rsidP="004F5515">
      <w:pPr>
        <w:pStyle w:val="a5"/>
        <w:tabs>
          <w:tab w:val="clear" w:pos="1077"/>
          <w:tab w:val="left" w:pos="567"/>
        </w:tabs>
        <w:snapToGrid w:val="0"/>
        <w:spacing w:beforeLines="50" w:before="120" w:line="240" w:lineRule="auto"/>
        <w:rPr>
          <w:rFonts w:ascii="標楷體" w:hAnsi="標楷體"/>
          <w:color w:val="000000" w:themeColor="text1"/>
          <w:sz w:val="28"/>
          <w:szCs w:val="28"/>
        </w:rPr>
      </w:pPr>
      <w:r w:rsidRPr="00DF5AFE">
        <w:rPr>
          <w:rFonts w:ascii="標楷體" w:hAnsi="標楷體" w:hint="eastAsia"/>
          <w:b/>
          <w:color w:val="000000" w:themeColor="text1"/>
          <w:sz w:val="28"/>
          <w:szCs w:val="28"/>
        </w:rPr>
        <w:t>貳、目的</w:t>
      </w:r>
      <w:r w:rsidRPr="00DF5AFE">
        <w:rPr>
          <w:rFonts w:ascii="標楷體" w:hAnsi="標楷體" w:hint="eastAsia"/>
          <w:color w:val="000000" w:themeColor="text1"/>
          <w:sz w:val="28"/>
          <w:szCs w:val="28"/>
        </w:rPr>
        <w:t>：</w:t>
      </w:r>
    </w:p>
    <w:p w14:paraId="2E015021" w14:textId="561609DF" w:rsidR="004F5515" w:rsidRPr="00DF5AFE" w:rsidRDefault="004F5515" w:rsidP="00884A37">
      <w:pPr>
        <w:pStyle w:val="a3"/>
        <w:snapToGrid w:val="0"/>
        <w:ind w:leftChars="118" w:left="849" w:hangingChars="202" w:hanging="566"/>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lang w:eastAsia="zh-TW"/>
        </w:rPr>
        <w:t>一、</w:t>
      </w:r>
      <w:r w:rsidR="00884A37" w:rsidRPr="00884A37">
        <w:rPr>
          <w:rFonts w:ascii="標楷體" w:eastAsia="標楷體" w:hAnsi="標楷體" w:hint="eastAsia"/>
          <w:color w:val="000000" w:themeColor="text1"/>
          <w:sz w:val="28"/>
          <w:szCs w:val="28"/>
        </w:rPr>
        <w:t>透過簡單且明確的教材與教學策略，提升教師</w:t>
      </w:r>
      <w:r w:rsidR="00884A37" w:rsidRPr="00884A37">
        <w:rPr>
          <w:rFonts w:ascii="標楷體" w:eastAsia="標楷體" w:hAnsi="標楷體" w:hint="eastAsia"/>
          <w:color w:val="000000" w:themeColor="text1"/>
          <w:sz w:val="28"/>
          <w:szCs w:val="28"/>
          <w:lang w:eastAsia="zh-TW"/>
        </w:rPr>
        <w:t>國語科</w:t>
      </w:r>
      <w:r w:rsidR="00884A37" w:rsidRPr="00884A37">
        <w:rPr>
          <w:rFonts w:ascii="標楷體" w:eastAsia="標楷體" w:hAnsi="標楷體" w:hint="eastAsia"/>
          <w:color w:val="000000" w:themeColor="text1"/>
          <w:sz w:val="28"/>
          <w:szCs w:val="28"/>
        </w:rPr>
        <w:t>學生學習扶助</w:t>
      </w:r>
      <w:r w:rsidR="00884A37" w:rsidRPr="00884A37">
        <w:rPr>
          <w:rFonts w:ascii="標楷體" w:eastAsia="標楷體" w:hAnsi="標楷體" w:hint="eastAsia"/>
          <w:color w:val="000000" w:themeColor="text1"/>
          <w:sz w:val="28"/>
          <w:szCs w:val="28"/>
          <w:lang w:eastAsia="zh-TW"/>
        </w:rPr>
        <w:t>教學</w:t>
      </w:r>
      <w:r w:rsidR="00884A37" w:rsidRPr="00884A37">
        <w:rPr>
          <w:rFonts w:ascii="標楷體" w:eastAsia="標楷體" w:hAnsi="標楷體" w:hint="eastAsia"/>
          <w:color w:val="000000" w:themeColor="text1"/>
          <w:sz w:val="28"/>
          <w:szCs w:val="28"/>
        </w:rPr>
        <w:t>知能，</w:t>
      </w:r>
      <w:r w:rsidR="00884A37" w:rsidRPr="00884A37">
        <w:rPr>
          <w:rFonts w:ascii="標楷體" w:eastAsia="標楷體" w:hAnsi="標楷體" w:hint="eastAsia"/>
          <w:color w:val="000000" w:themeColor="text1"/>
          <w:sz w:val="28"/>
          <w:szCs w:val="28"/>
          <w:lang w:eastAsia="zh-TW"/>
        </w:rPr>
        <w:t>並</w:t>
      </w:r>
      <w:r w:rsidR="00884A37" w:rsidRPr="00884A37">
        <w:rPr>
          <w:rFonts w:ascii="標楷體" w:eastAsia="標楷體" w:hAnsi="標楷體" w:hint="eastAsia"/>
          <w:color w:val="000000" w:themeColor="text1"/>
          <w:sz w:val="28"/>
          <w:szCs w:val="28"/>
        </w:rPr>
        <w:t>充實學生學習扶助內涵，精進</w:t>
      </w:r>
      <w:r w:rsidR="00884A37" w:rsidRPr="00884A37">
        <w:rPr>
          <w:rFonts w:ascii="標楷體" w:eastAsia="標楷體" w:hAnsi="標楷體" w:hint="eastAsia"/>
          <w:color w:val="000000" w:themeColor="text1"/>
          <w:sz w:val="28"/>
          <w:szCs w:val="28"/>
          <w:lang w:eastAsia="zh-TW"/>
        </w:rPr>
        <w:t>教師</w:t>
      </w:r>
      <w:r w:rsidR="00884A37" w:rsidRPr="00884A37">
        <w:rPr>
          <w:rFonts w:ascii="標楷體" w:eastAsia="標楷體" w:hAnsi="標楷體" w:hint="eastAsia"/>
          <w:color w:val="000000" w:themeColor="text1"/>
          <w:sz w:val="28"/>
          <w:szCs w:val="28"/>
        </w:rPr>
        <w:t>課程設計，期能強化學生</w:t>
      </w:r>
      <w:r w:rsidR="00884A37" w:rsidRPr="00884A37">
        <w:rPr>
          <w:rFonts w:ascii="標楷體" w:eastAsia="標楷體" w:hAnsi="標楷體" w:hint="eastAsia"/>
          <w:color w:val="000000" w:themeColor="text1"/>
          <w:sz w:val="28"/>
          <w:szCs w:val="28"/>
          <w:lang w:eastAsia="zh-TW"/>
        </w:rPr>
        <w:t>學習</w:t>
      </w:r>
      <w:r w:rsidR="00884A37" w:rsidRPr="00884A37">
        <w:rPr>
          <w:rFonts w:ascii="標楷體" w:eastAsia="標楷體" w:hAnsi="標楷體" w:hint="eastAsia"/>
          <w:color w:val="000000" w:themeColor="text1"/>
          <w:sz w:val="28"/>
          <w:szCs w:val="28"/>
        </w:rPr>
        <w:t>興趣及</w:t>
      </w:r>
      <w:r w:rsidR="00884A37" w:rsidRPr="00884A37">
        <w:rPr>
          <w:rFonts w:ascii="標楷體" w:eastAsia="標楷體" w:hAnsi="標楷體" w:hint="eastAsia"/>
          <w:color w:val="000000" w:themeColor="text1"/>
          <w:sz w:val="28"/>
          <w:szCs w:val="28"/>
          <w:lang w:eastAsia="zh-TW"/>
        </w:rPr>
        <w:t>語文</w:t>
      </w:r>
      <w:r w:rsidR="00884A37" w:rsidRPr="00884A37">
        <w:rPr>
          <w:rFonts w:ascii="標楷體" w:eastAsia="標楷體" w:hAnsi="標楷體" w:hint="eastAsia"/>
          <w:color w:val="000000" w:themeColor="text1"/>
          <w:sz w:val="28"/>
          <w:szCs w:val="28"/>
        </w:rPr>
        <w:t>能力。</w:t>
      </w:r>
    </w:p>
    <w:p w14:paraId="036BCE6B" w14:textId="77777777" w:rsidR="004F5515" w:rsidRPr="00DF5AFE" w:rsidRDefault="004F5515" w:rsidP="004F5515">
      <w:pPr>
        <w:pStyle w:val="a3"/>
        <w:snapToGrid w:val="0"/>
        <w:spacing w:beforeLines="50" w:before="120"/>
        <w:ind w:leftChars="0" w:left="848" w:hangingChars="303" w:hanging="848"/>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lang w:eastAsia="zh-TW"/>
        </w:rPr>
        <w:t xml:space="preserve">  二、</w:t>
      </w:r>
      <w:r w:rsidRPr="00DF5AFE">
        <w:rPr>
          <w:rFonts w:ascii="標楷體" w:eastAsia="標楷體" w:hAnsi="標楷體" w:hint="eastAsia"/>
          <w:color w:val="000000" w:themeColor="text1"/>
          <w:sz w:val="28"/>
          <w:szCs w:val="28"/>
        </w:rPr>
        <w:t>鼓勵教師設計</w:t>
      </w:r>
      <w:r w:rsidRPr="00DF5AFE">
        <w:rPr>
          <w:rFonts w:ascii="標楷體" w:eastAsia="標楷體" w:hAnsi="標楷體" w:hint="eastAsia"/>
          <w:color w:val="000000" w:themeColor="text1"/>
          <w:sz w:val="28"/>
          <w:szCs w:val="28"/>
          <w:lang w:eastAsia="zh-TW"/>
        </w:rPr>
        <w:t>、</w:t>
      </w:r>
      <w:r w:rsidRPr="00DF5AFE">
        <w:rPr>
          <w:rFonts w:ascii="標楷體" w:eastAsia="標楷體" w:hAnsi="標楷體" w:hint="eastAsia"/>
          <w:color w:val="000000" w:themeColor="text1"/>
          <w:sz w:val="28"/>
          <w:szCs w:val="28"/>
        </w:rPr>
        <w:t>編寫學生學習扶助教材，</w:t>
      </w:r>
      <w:r w:rsidRPr="00DF5AFE">
        <w:rPr>
          <w:rFonts w:ascii="標楷體" w:eastAsia="標楷體" w:hAnsi="標楷體" w:hint="eastAsia"/>
          <w:color w:val="000000" w:themeColor="text1"/>
          <w:sz w:val="28"/>
          <w:szCs w:val="28"/>
          <w:lang w:eastAsia="zh-TW"/>
        </w:rPr>
        <w:t>引起學生</w:t>
      </w:r>
      <w:r w:rsidRPr="00DF5AFE">
        <w:rPr>
          <w:rFonts w:ascii="標楷體" w:eastAsia="標楷體" w:hAnsi="標楷體" w:hint="eastAsia"/>
          <w:color w:val="000000" w:themeColor="text1"/>
          <w:sz w:val="28"/>
          <w:szCs w:val="28"/>
        </w:rPr>
        <w:t>學習興趣，以提升</w:t>
      </w:r>
      <w:r w:rsidRPr="00DF5AFE">
        <w:rPr>
          <w:rFonts w:ascii="標楷體" w:eastAsia="標楷體" w:hAnsi="標楷體"/>
          <w:color w:val="000000" w:themeColor="text1"/>
          <w:sz w:val="28"/>
          <w:szCs w:val="28"/>
        </w:rPr>
        <w:t>學習成效。</w:t>
      </w:r>
    </w:p>
    <w:p w14:paraId="59DA9CD6" w14:textId="77777777" w:rsidR="004F5515" w:rsidRPr="00DF5AFE" w:rsidRDefault="004F5515" w:rsidP="004F5515">
      <w:pPr>
        <w:pStyle w:val="a5"/>
        <w:tabs>
          <w:tab w:val="clear" w:pos="1077"/>
          <w:tab w:val="left" w:pos="567"/>
        </w:tabs>
        <w:snapToGrid w:val="0"/>
        <w:spacing w:beforeLines="50" w:before="120" w:line="240" w:lineRule="auto"/>
        <w:rPr>
          <w:rFonts w:ascii="標楷體" w:hAnsi="標楷體"/>
          <w:b/>
          <w:color w:val="000000" w:themeColor="text1"/>
          <w:sz w:val="28"/>
          <w:szCs w:val="28"/>
        </w:rPr>
      </w:pPr>
      <w:r w:rsidRPr="00DF5AFE">
        <w:rPr>
          <w:rFonts w:ascii="標楷體" w:hAnsi="標楷體" w:hint="eastAsia"/>
          <w:b/>
          <w:color w:val="000000" w:themeColor="text1"/>
          <w:sz w:val="28"/>
          <w:szCs w:val="28"/>
        </w:rPr>
        <w:t>參、辦理單位：</w:t>
      </w:r>
    </w:p>
    <w:p w14:paraId="32BF9FE6" w14:textId="77777777" w:rsidR="004F5515" w:rsidRPr="00DF5AFE" w:rsidRDefault="004F5515" w:rsidP="004F5515">
      <w:pPr>
        <w:pStyle w:val="a3"/>
        <w:snapToGrid w:val="0"/>
        <w:ind w:leftChars="0" w:left="330"/>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lang w:eastAsia="zh-TW"/>
        </w:rPr>
        <w:t>一、</w:t>
      </w:r>
      <w:r w:rsidRPr="00DF5AFE">
        <w:rPr>
          <w:rFonts w:ascii="標楷體" w:eastAsia="標楷體" w:hAnsi="標楷體" w:hint="eastAsia"/>
          <w:color w:val="000000" w:themeColor="text1"/>
          <w:sz w:val="28"/>
          <w:szCs w:val="28"/>
        </w:rPr>
        <w:t>指導單位：教育部國民及學前教育署。</w:t>
      </w:r>
    </w:p>
    <w:p w14:paraId="7C661271" w14:textId="77777777" w:rsidR="004F5515" w:rsidRPr="00DF5AFE" w:rsidRDefault="004F5515" w:rsidP="004F5515">
      <w:pPr>
        <w:pStyle w:val="a3"/>
        <w:snapToGrid w:val="0"/>
        <w:ind w:leftChars="0" w:left="330"/>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lang w:eastAsia="zh-TW"/>
        </w:rPr>
        <w:t>二、</w:t>
      </w:r>
      <w:r w:rsidRPr="00DF5AFE">
        <w:rPr>
          <w:rFonts w:ascii="標楷體" w:eastAsia="標楷體" w:hAnsi="標楷體" w:hint="eastAsia"/>
          <w:color w:val="000000" w:themeColor="text1"/>
          <w:sz w:val="28"/>
          <w:szCs w:val="28"/>
        </w:rPr>
        <w:t>主辦單位：臺中市政府教育局。</w:t>
      </w:r>
    </w:p>
    <w:p w14:paraId="72DE7BB9" w14:textId="77777777" w:rsidR="004F5515" w:rsidRPr="00DF5AFE" w:rsidRDefault="004F5515" w:rsidP="004F5515">
      <w:pPr>
        <w:pStyle w:val="a3"/>
        <w:snapToGrid w:val="0"/>
        <w:ind w:leftChars="0" w:left="330"/>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lang w:eastAsia="zh-TW"/>
        </w:rPr>
        <w:t>三、</w:t>
      </w:r>
      <w:r w:rsidRPr="00DF5AFE">
        <w:rPr>
          <w:rFonts w:ascii="標楷體" w:eastAsia="標楷體" w:hAnsi="標楷體" w:hint="eastAsia"/>
          <w:color w:val="000000" w:themeColor="text1"/>
          <w:sz w:val="28"/>
          <w:szCs w:val="28"/>
        </w:rPr>
        <w:t>承辦單位：臺中市清水區清水國</w:t>
      </w:r>
      <w:r w:rsidRPr="00DF5AFE">
        <w:rPr>
          <w:rFonts w:ascii="標楷體" w:eastAsia="標楷體" w:hAnsi="標楷體" w:hint="eastAsia"/>
          <w:color w:val="000000" w:themeColor="text1"/>
          <w:sz w:val="28"/>
          <w:szCs w:val="28"/>
          <w:lang w:eastAsia="zh-TW"/>
        </w:rPr>
        <w:t>民</w:t>
      </w:r>
      <w:r w:rsidRPr="00DF5AFE">
        <w:rPr>
          <w:rFonts w:ascii="標楷體" w:eastAsia="標楷體" w:hAnsi="標楷體" w:hint="eastAsia"/>
          <w:color w:val="000000" w:themeColor="text1"/>
          <w:sz w:val="28"/>
          <w:szCs w:val="28"/>
        </w:rPr>
        <w:t>小</w:t>
      </w:r>
      <w:r w:rsidRPr="00DF5AFE">
        <w:rPr>
          <w:rFonts w:ascii="標楷體" w:eastAsia="標楷體" w:hAnsi="標楷體" w:hint="eastAsia"/>
          <w:color w:val="000000" w:themeColor="text1"/>
          <w:sz w:val="28"/>
          <w:szCs w:val="28"/>
          <w:lang w:eastAsia="zh-TW"/>
        </w:rPr>
        <w:t>學</w:t>
      </w:r>
      <w:r w:rsidRPr="00DF5AFE">
        <w:rPr>
          <w:rFonts w:ascii="標楷體" w:eastAsia="標楷體" w:hAnsi="標楷體" w:hint="eastAsia"/>
          <w:color w:val="000000" w:themeColor="text1"/>
          <w:sz w:val="28"/>
          <w:szCs w:val="28"/>
        </w:rPr>
        <w:t>。</w:t>
      </w:r>
    </w:p>
    <w:p w14:paraId="5C3D6004" w14:textId="0E930B78" w:rsidR="004F5515" w:rsidRPr="00DF5AFE" w:rsidRDefault="004F5515" w:rsidP="001400FD">
      <w:pPr>
        <w:pStyle w:val="a5"/>
        <w:tabs>
          <w:tab w:val="clear" w:pos="1077"/>
        </w:tabs>
        <w:snapToGrid w:val="0"/>
        <w:spacing w:beforeLines="50" w:before="120" w:line="240" w:lineRule="auto"/>
        <w:ind w:left="1934" w:hangingChars="690" w:hanging="1934"/>
        <w:rPr>
          <w:rFonts w:ascii="標楷體" w:hAnsi="標楷體"/>
          <w:color w:val="000000" w:themeColor="text1"/>
          <w:sz w:val="28"/>
          <w:szCs w:val="28"/>
        </w:rPr>
      </w:pPr>
      <w:r w:rsidRPr="00DF5AFE">
        <w:rPr>
          <w:rFonts w:ascii="標楷體" w:hAnsi="標楷體" w:hint="eastAsia"/>
          <w:b/>
          <w:color w:val="000000" w:themeColor="text1"/>
          <w:sz w:val="28"/>
          <w:szCs w:val="28"/>
        </w:rPr>
        <w:t>肆、辦理日期：</w:t>
      </w:r>
      <w:r w:rsidRPr="00DF5AFE">
        <w:rPr>
          <w:rFonts w:ascii="標楷體" w:hAnsi="標楷體" w:hint="eastAsia"/>
          <w:color w:val="000000" w:themeColor="text1"/>
          <w:sz w:val="28"/>
          <w:szCs w:val="28"/>
        </w:rPr>
        <w:t>11</w:t>
      </w:r>
      <w:r w:rsidR="00295CBB">
        <w:rPr>
          <w:rFonts w:ascii="標楷體" w:hAnsi="標楷體" w:hint="eastAsia"/>
          <w:color w:val="000000" w:themeColor="text1"/>
          <w:sz w:val="28"/>
          <w:szCs w:val="28"/>
        </w:rPr>
        <w:t>1</w:t>
      </w:r>
      <w:r w:rsidRPr="00DF5AFE">
        <w:rPr>
          <w:rFonts w:ascii="標楷體" w:hAnsi="標楷體" w:hint="eastAsia"/>
          <w:color w:val="000000" w:themeColor="text1"/>
          <w:sz w:val="28"/>
          <w:szCs w:val="28"/>
        </w:rPr>
        <w:t>年</w:t>
      </w:r>
      <w:r w:rsidR="00884A37">
        <w:rPr>
          <w:rFonts w:ascii="標楷體" w:hAnsi="標楷體" w:hint="eastAsia"/>
          <w:color w:val="000000" w:themeColor="text1"/>
          <w:sz w:val="28"/>
          <w:szCs w:val="28"/>
        </w:rPr>
        <w:t>3</w:t>
      </w:r>
      <w:r w:rsidRPr="00DF5AFE">
        <w:rPr>
          <w:rFonts w:ascii="標楷體" w:hAnsi="標楷體" w:hint="eastAsia"/>
          <w:color w:val="000000" w:themeColor="text1"/>
          <w:sz w:val="28"/>
          <w:szCs w:val="28"/>
        </w:rPr>
        <w:t>月</w:t>
      </w:r>
      <w:r w:rsidR="00295CBB">
        <w:rPr>
          <w:rFonts w:ascii="標楷體" w:hAnsi="標楷體" w:hint="eastAsia"/>
          <w:color w:val="000000" w:themeColor="text1"/>
          <w:sz w:val="28"/>
          <w:szCs w:val="28"/>
        </w:rPr>
        <w:t>29</w:t>
      </w:r>
      <w:r w:rsidRPr="00DF5AFE">
        <w:rPr>
          <w:rFonts w:ascii="標楷體" w:hAnsi="標楷體" w:hint="eastAsia"/>
          <w:color w:val="000000" w:themeColor="text1"/>
          <w:sz w:val="28"/>
          <w:szCs w:val="28"/>
        </w:rPr>
        <w:t>日(星期</w:t>
      </w:r>
      <w:r w:rsidR="00884A37">
        <w:rPr>
          <w:rFonts w:ascii="標楷體" w:hAnsi="標楷體" w:hint="eastAsia"/>
          <w:color w:val="000000" w:themeColor="text1"/>
          <w:sz w:val="28"/>
          <w:szCs w:val="28"/>
        </w:rPr>
        <w:t>二</w:t>
      </w:r>
      <w:r w:rsidRPr="00DF5AFE">
        <w:rPr>
          <w:rFonts w:ascii="標楷體" w:hAnsi="標楷體" w:hint="eastAsia"/>
          <w:color w:val="000000" w:themeColor="text1"/>
          <w:sz w:val="28"/>
          <w:szCs w:val="28"/>
        </w:rPr>
        <w:t>)，共辦理</w:t>
      </w:r>
      <w:r w:rsidR="00884A37">
        <w:rPr>
          <w:rFonts w:ascii="標楷體" w:hAnsi="標楷體" w:hint="eastAsia"/>
          <w:color w:val="000000" w:themeColor="text1"/>
          <w:sz w:val="28"/>
          <w:szCs w:val="28"/>
        </w:rPr>
        <w:t>一</w:t>
      </w:r>
      <w:r w:rsidRPr="00DF5AFE">
        <w:rPr>
          <w:rFonts w:ascii="標楷體" w:hAnsi="標楷體" w:hint="eastAsia"/>
          <w:color w:val="000000" w:themeColor="text1"/>
          <w:sz w:val="28"/>
          <w:szCs w:val="28"/>
        </w:rPr>
        <w:t>場，國</w:t>
      </w:r>
      <w:r w:rsidR="00884A37">
        <w:rPr>
          <w:rFonts w:ascii="標楷體" w:hAnsi="標楷體" w:hint="eastAsia"/>
          <w:color w:val="000000" w:themeColor="text1"/>
          <w:sz w:val="28"/>
          <w:szCs w:val="28"/>
        </w:rPr>
        <w:t>中</w:t>
      </w:r>
      <w:r w:rsidRPr="00DF5AFE">
        <w:rPr>
          <w:rFonts w:ascii="標楷體" w:hAnsi="標楷體" w:hint="eastAsia"/>
          <w:color w:val="000000" w:themeColor="text1"/>
          <w:sz w:val="28"/>
          <w:szCs w:val="28"/>
        </w:rPr>
        <w:t>每場次</w:t>
      </w:r>
      <w:r w:rsidR="00884A37">
        <w:rPr>
          <w:rFonts w:ascii="標楷體" w:hAnsi="標楷體" w:hint="eastAsia"/>
          <w:color w:val="000000" w:themeColor="text1"/>
          <w:sz w:val="28"/>
          <w:szCs w:val="28"/>
        </w:rPr>
        <w:t>20</w:t>
      </w:r>
      <w:r w:rsidRPr="00DF5AFE">
        <w:rPr>
          <w:rFonts w:ascii="標楷體" w:hAnsi="標楷體" w:hint="eastAsia"/>
          <w:color w:val="000000" w:themeColor="text1"/>
          <w:sz w:val="28"/>
          <w:szCs w:val="28"/>
        </w:rPr>
        <w:t>人。</w:t>
      </w:r>
    </w:p>
    <w:p w14:paraId="39996460" w14:textId="6E85670F" w:rsidR="004F5515" w:rsidRPr="00DF5AFE" w:rsidRDefault="004F5515" w:rsidP="004F5515">
      <w:pPr>
        <w:pStyle w:val="a5"/>
        <w:tabs>
          <w:tab w:val="clear" w:pos="1077"/>
          <w:tab w:val="left" w:pos="567"/>
        </w:tabs>
        <w:snapToGrid w:val="0"/>
        <w:spacing w:beforeLines="50" w:before="120" w:line="240" w:lineRule="auto"/>
        <w:ind w:left="1984" w:hangingChars="708" w:hanging="1984"/>
        <w:jc w:val="left"/>
        <w:rPr>
          <w:rFonts w:ascii="標楷體" w:hAnsi="標楷體"/>
          <w:color w:val="000000" w:themeColor="text1"/>
          <w:sz w:val="28"/>
          <w:szCs w:val="28"/>
        </w:rPr>
      </w:pPr>
      <w:r w:rsidRPr="00DF5AFE">
        <w:rPr>
          <w:rFonts w:ascii="標楷體" w:hAnsi="標楷體" w:hint="eastAsia"/>
          <w:b/>
          <w:color w:val="000000" w:themeColor="text1"/>
          <w:sz w:val="28"/>
          <w:szCs w:val="28"/>
        </w:rPr>
        <w:t>伍、參加對象</w:t>
      </w:r>
      <w:r w:rsidRPr="00DF5AFE">
        <w:rPr>
          <w:rFonts w:ascii="標楷體" w:hAnsi="標楷體" w:hint="eastAsia"/>
          <w:color w:val="000000" w:themeColor="text1"/>
          <w:sz w:val="28"/>
          <w:szCs w:val="28"/>
        </w:rPr>
        <w:t>：</w:t>
      </w:r>
      <w:r w:rsidR="00884A37" w:rsidRPr="00884A37">
        <w:rPr>
          <w:rFonts w:ascii="標楷體" w:hAnsi="標楷體" w:hint="eastAsia"/>
          <w:sz w:val="28"/>
          <w:szCs w:val="28"/>
        </w:rPr>
        <w:t>本市國中欲提升學生學習扶助教學知能及澄清迷思概念之</w:t>
      </w:r>
      <w:r w:rsidR="001A532C">
        <w:rPr>
          <w:rFonts w:ascii="標楷體" w:hAnsi="標楷體" w:hint="eastAsia"/>
          <w:sz w:val="28"/>
          <w:szCs w:val="28"/>
        </w:rPr>
        <w:t>英語</w:t>
      </w:r>
      <w:r w:rsidR="00884A37" w:rsidRPr="00884A37">
        <w:rPr>
          <w:rFonts w:ascii="標楷體" w:hAnsi="標楷體" w:hint="eastAsia"/>
          <w:sz w:val="28"/>
          <w:szCs w:val="28"/>
        </w:rPr>
        <w:t>科教師（含代課及實習老師）</w:t>
      </w:r>
      <w:r w:rsidRPr="00DF5AFE">
        <w:rPr>
          <w:rFonts w:ascii="標楷體" w:hint="eastAsia"/>
          <w:color w:val="000000" w:themeColor="text1"/>
          <w:sz w:val="28"/>
          <w:szCs w:val="28"/>
        </w:rPr>
        <w:t>。</w:t>
      </w:r>
    </w:p>
    <w:p w14:paraId="4CAC986E" w14:textId="77777777" w:rsidR="004F5515" w:rsidRPr="00DF5AFE" w:rsidRDefault="004F5515" w:rsidP="001400FD">
      <w:pPr>
        <w:pStyle w:val="a5"/>
        <w:tabs>
          <w:tab w:val="clear" w:pos="1077"/>
          <w:tab w:val="left" w:pos="567"/>
        </w:tabs>
        <w:snapToGrid w:val="0"/>
        <w:spacing w:before="0" w:line="240" w:lineRule="auto"/>
        <w:ind w:left="1984" w:hangingChars="708" w:hanging="1984"/>
        <w:rPr>
          <w:rFonts w:ascii="標楷體"/>
          <w:color w:val="000000" w:themeColor="text1"/>
          <w:sz w:val="28"/>
          <w:szCs w:val="28"/>
        </w:rPr>
      </w:pPr>
      <w:r w:rsidRPr="00DF5AFE">
        <w:rPr>
          <w:rFonts w:ascii="標楷體" w:hAnsi="標楷體" w:hint="eastAsia"/>
          <w:b/>
          <w:color w:val="000000" w:themeColor="text1"/>
          <w:sz w:val="28"/>
          <w:szCs w:val="28"/>
        </w:rPr>
        <w:t>陸、研習地點：</w:t>
      </w:r>
      <w:r w:rsidRPr="00DF5AFE">
        <w:rPr>
          <w:rFonts w:ascii="標楷體" w:hAnsi="標楷體" w:hint="eastAsia"/>
          <w:color w:val="000000" w:themeColor="text1"/>
          <w:sz w:val="28"/>
          <w:szCs w:val="28"/>
        </w:rPr>
        <w:t>臺中市清水區清水國民小學。</w:t>
      </w:r>
    </w:p>
    <w:p w14:paraId="1460A0D6" w14:textId="77777777" w:rsidR="004F5515" w:rsidRPr="00DF5AFE" w:rsidRDefault="004F5515" w:rsidP="001400FD">
      <w:pPr>
        <w:pStyle w:val="a5"/>
        <w:tabs>
          <w:tab w:val="clear" w:pos="1077"/>
          <w:tab w:val="left" w:pos="567"/>
        </w:tabs>
        <w:snapToGrid w:val="0"/>
        <w:spacing w:before="0" w:line="240" w:lineRule="auto"/>
        <w:rPr>
          <w:rFonts w:ascii="標楷體" w:hAnsi="標楷體"/>
          <w:b/>
          <w:color w:val="000000" w:themeColor="text1"/>
          <w:sz w:val="28"/>
          <w:szCs w:val="28"/>
        </w:rPr>
      </w:pPr>
      <w:r w:rsidRPr="00DF5AFE">
        <w:rPr>
          <w:rFonts w:ascii="標楷體" w:hAnsi="標楷體" w:hint="eastAsia"/>
          <w:b/>
          <w:color w:val="000000" w:themeColor="text1"/>
          <w:sz w:val="28"/>
          <w:szCs w:val="28"/>
        </w:rPr>
        <w:t>柒、課程內容：</w:t>
      </w:r>
    </w:p>
    <w:p w14:paraId="5A06E24B" w14:textId="77777777" w:rsidR="004F5515" w:rsidRPr="00DF5AFE" w:rsidRDefault="004F5515" w:rsidP="004F5515">
      <w:pPr>
        <w:snapToGrid w:val="0"/>
        <w:ind w:leftChars="118" w:left="846" w:hangingChars="201" w:hanging="563"/>
        <w:rPr>
          <w:rFonts w:ascii="標楷體" w:eastAsia="標楷體"/>
          <w:color w:val="000000" w:themeColor="text1"/>
          <w:sz w:val="28"/>
          <w:szCs w:val="28"/>
        </w:rPr>
      </w:pPr>
      <w:r w:rsidRPr="00DF5AFE">
        <w:rPr>
          <w:rFonts w:ascii="標楷體" w:eastAsia="標楷體" w:hint="eastAsia"/>
          <w:color w:val="000000" w:themeColor="text1"/>
          <w:sz w:val="28"/>
          <w:szCs w:val="28"/>
        </w:rPr>
        <w:t>一、依據學生學習扶助各基本學習內容，找出各單元學生常見學習問題點並提出教學策略。</w:t>
      </w:r>
    </w:p>
    <w:p w14:paraId="18E2EDA7" w14:textId="1D68E321" w:rsidR="00B244CA" w:rsidRDefault="004F5515" w:rsidP="00D51BB3">
      <w:pPr>
        <w:pStyle w:val="a3"/>
        <w:snapToGrid w:val="0"/>
        <w:spacing w:afterLines="50" w:after="120"/>
        <w:ind w:leftChars="0" w:left="848" w:hangingChars="303" w:hanging="848"/>
        <w:rPr>
          <w:rFonts w:ascii="標楷體" w:eastAsia="標楷體"/>
          <w:color w:val="000000" w:themeColor="text1"/>
          <w:sz w:val="28"/>
          <w:szCs w:val="28"/>
        </w:rPr>
      </w:pPr>
      <w:r w:rsidRPr="00DF5AFE">
        <w:rPr>
          <w:rFonts w:ascii="標楷體" w:eastAsia="標楷體" w:hint="eastAsia"/>
          <w:color w:val="000000" w:themeColor="text1"/>
          <w:sz w:val="28"/>
          <w:szCs w:val="28"/>
        </w:rPr>
        <w:t xml:space="preserve">  二、根據當天研習內容進行分組，每組以一個基本學習內容設計出教學內容</w:t>
      </w:r>
      <w:r w:rsidRPr="00DF5AFE">
        <w:rPr>
          <w:rFonts w:ascii="標楷體" w:eastAsia="標楷體" w:hint="eastAsia"/>
          <w:color w:val="000000" w:themeColor="text1"/>
          <w:sz w:val="28"/>
          <w:szCs w:val="28"/>
          <w:lang w:eastAsia="zh-TW"/>
        </w:rPr>
        <w:t>及</w:t>
      </w:r>
      <w:r w:rsidRPr="00DF5AFE">
        <w:rPr>
          <w:rFonts w:ascii="標楷體" w:eastAsia="標楷體" w:hint="eastAsia"/>
          <w:color w:val="000000" w:themeColor="text1"/>
          <w:sz w:val="28"/>
          <w:szCs w:val="28"/>
        </w:rPr>
        <w:t>教材教法進行分享。</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6"/>
        <w:gridCol w:w="4112"/>
        <w:gridCol w:w="4111"/>
      </w:tblGrid>
      <w:tr w:rsidR="001400FD" w:rsidRPr="00AB2DF2" w14:paraId="08291B99" w14:textId="69182D03" w:rsidTr="001400FD">
        <w:trPr>
          <w:trHeight w:val="515"/>
        </w:trPr>
        <w:tc>
          <w:tcPr>
            <w:tcW w:w="10349"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09BBE411" w14:textId="4C06C67B" w:rsidR="001400FD" w:rsidRPr="00AB2DF2" w:rsidRDefault="001400FD" w:rsidP="009D056E">
            <w:pPr>
              <w:snapToGrid w:val="0"/>
              <w:jc w:val="center"/>
              <w:rPr>
                <w:rFonts w:ascii="標楷體" w:eastAsia="標楷體"/>
                <w:sz w:val="26"/>
                <w:szCs w:val="26"/>
              </w:rPr>
            </w:pPr>
            <w:r w:rsidRPr="00AB2DF2">
              <w:rPr>
                <w:rFonts w:ascii="標楷體" w:eastAsia="標楷體" w:hint="eastAsia"/>
                <w:sz w:val="26"/>
                <w:szCs w:val="26"/>
              </w:rPr>
              <w:t>國中場 11</w:t>
            </w:r>
            <w:r>
              <w:rPr>
                <w:rFonts w:ascii="標楷體" w:eastAsia="標楷體" w:hint="eastAsia"/>
                <w:sz w:val="26"/>
                <w:szCs w:val="26"/>
              </w:rPr>
              <w:t>1</w:t>
            </w:r>
            <w:r w:rsidRPr="00AB2DF2">
              <w:rPr>
                <w:rFonts w:ascii="標楷體" w:eastAsia="標楷體" w:hint="eastAsia"/>
                <w:sz w:val="26"/>
                <w:szCs w:val="26"/>
              </w:rPr>
              <w:t>年3月2</w:t>
            </w:r>
            <w:r>
              <w:rPr>
                <w:rFonts w:ascii="標楷體" w:eastAsia="標楷體" w:hint="eastAsia"/>
                <w:sz w:val="26"/>
                <w:szCs w:val="26"/>
              </w:rPr>
              <w:t>9</w:t>
            </w:r>
            <w:r w:rsidRPr="00AB2DF2">
              <w:rPr>
                <w:rFonts w:ascii="標楷體" w:eastAsia="標楷體" w:hint="eastAsia"/>
                <w:sz w:val="26"/>
                <w:szCs w:val="26"/>
              </w:rPr>
              <w:t>日</w:t>
            </w:r>
            <w:r>
              <w:rPr>
                <w:rFonts w:ascii="標楷體" w:eastAsia="標楷體" w:hint="eastAsia"/>
                <w:sz w:val="26"/>
                <w:szCs w:val="26"/>
              </w:rPr>
              <w:t>(星期二)</w:t>
            </w:r>
          </w:p>
        </w:tc>
      </w:tr>
      <w:tr w:rsidR="001400FD" w:rsidRPr="00AB2DF2" w14:paraId="52AB7EC4"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2C1471A2"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時間</w:t>
            </w:r>
          </w:p>
        </w:tc>
        <w:tc>
          <w:tcPr>
            <w:tcW w:w="4112" w:type="dxa"/>
            <w:tcBorders>
              <w:top w:val="single" w:sz="4" w:space="0" w:color="auto"/>
              <w:left w:val="single" w:sz="4" w:space="0" w:color="auto"/>
              <w:bottom w:val="single" w:sz="4" w:space="0" w:color="auto"/>
              <w:right w:val="single" w:sz="4" w:space="0" w:color="auto"/>
            </w:tcBorders>
            <w:vAlign w:val="center"/>
            <w:hideMark/>
          </w:tcPr>
          <w:p w14:paraId="27581E68"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活動內容</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A934B5A"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主持人</w:t>
            </w:r>
          </w:p>
        </w:tc>
      </w:tr>
      <w:tr w:rsidR="001400FD" w:rsidRPr="00AB2DF2" w14:paraId="4995D442"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182B13E0"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08：10-08：20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47A636B7"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報到</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E8DE91D" w14:textId="23E70485" w:rsidR="001400FD" w:rsidRPr="00AB2DF2" w:rsidRDefault="001400FD" w:rsidP="009D056E">
            <w:pPr>
              <w:snapToGrid w:val="0"/>
              <w:jc w:val="center"/>
              <w:rPr>
                <w:rFonts w:ascii="標楷體" w:eastAsia="標楷體" w:hAnsi="標楷體"/>
                <w:sz w:val="26"/>
                <w:szCs w:val="26"/>
              </w:rPr>
            </w:pPr>
            <w:r>
              <w:rPr>
                <w:rFonts w:ascii="標楷體" w:eastAsia="標楷體" w:hAnsi="標楷體" w:hint="eastAsia"/>
                <w:sz w:val="26"/>
                <w:szCs w:val="26"/>
              </w:rPr>
              <w:t>清水</w:t>
            </w:r>
            <w:r w:rsidRPr="00AB2DF2">
              <w:rPr>
                <w:rFonts w:ascii="標楷體" w:eastAsia="標楷體" w:hAnsi="標楷體" w:hint="eastAsia"/>
                <w:sz w:val="26"/>
                <w:szCs w:val="26"/>
              </w:rPr>
              <w:t>國小團隊</w:t>
            </w:r>
          </w:p>
        </w:tc>
      </w:tr>
      <w:tr w:rsidR="001400FD" w:rsidRPr="00AB2DF2" w14:paraId="23F47137"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13FCCE2F"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08：20-08：30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647E8B42"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開幕式</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5B146EE"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教育局</w:t>
            </w:r>
          </w:p>
        </w:tc>
      </w:tr>
      <w:tr w:rsidR="001400FD" w:rsidRPr="00AB2DF2" w14:paraId="368FADF4"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73A7FF0E"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08：30-10：30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0EF09F25" w14:textId="6E15987A"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學生學習扶助</w:t>
            </w:r>
            <w:r>
              <w:rPr>
                <w:rFonts w:ascii="標楷體" w:eastAsia="標楷體" w:hAnsi="標楷體" w:hint="eastAsia"/>
                <w:sz w:val="26"/>
                <w:szCs w:val="26"/>
              </w:rPr>
              <w:t>相關資源介紹</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0160703" w14:textId="71B42DC1"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臺中市立大道國中曾靜榕教師</w:t>
            </w:r>
          </w:p>
        </w:tc>
      </w:tr>
      <w:tr w:rsidR="001400FD" w:rsidRPr="00AB2DF2" w14:paraId="6EFFC974"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41112AFA"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10：30-10：40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4AAAA1A5"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休息時間</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F081534" w14:textId="542ED4C8" w:rsidR="001400FD" w:rsidRPr="00AB2DF2" w:rsidRDefault="001400FD" w:rsidP="009D056E">
            <w:pPr>
              <w:snapToGrid w:val="0"/>
              <w:jc w:val="center"/>
              <w:rPr>
                <w:rFonts w:ascii="標楷體" w:eastAsia="標楷體" w:hAnsi="標楷體"/>
                <w:sz w:val="26"/>
                <w:szCs w:val="26"/>
              </w:rPr>
            </w:pPr>
            <w:r>
              <w:rPr>
                <w:rFonts w:ascii="標楷體" w:eastAsia="標楷體" w:hAnsi="標楷體" w:hint="eastAsia"/>
                <w:sz w:val="26"/>
                <w:szCs w:val="26"/>
              </w:rPr>
              <w:t>清水</w:t>
            </w:r>
            <w:r w:rsidRPr="00AB2DF2">
              <w:rPr>
                <w:rFonts w:ascii="標楷體" w:eastAsia="標楷體" w:hAnsi="標楷體" w:hint="eastAsia"/>
                <w:sz w:val="26"/>
                <w:szCs w:val="26"/>
              </w:rPr>
              <w:t>國小團隊</w:t>
            </w:r>
          </w:p>
        </w:tc>
      </w:tr>
      <w:tr w:rsidR="001400FD" w:rsidRPr="00AB2DF2" w14:paraId="4EB0707A"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65E04B78"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10：40-12：</w:t>
            </w:r>
            <w:r w:rsidRPr="00AB2DF2">
              <w:rPr>
                <w:rFonts w:ascii="標楷體" w:eastAsia="標楷體" w:hAnsi="標楷體" w:cs="標楷體" w:hint="eastAsia"/>
                <w:sz w:val="26"/>
                <w:szCs w:val="26"/>
              </w:rPr>
              <w:t>10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68BC1CD3"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英語文法架構</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3AAA984" w14:textId="284C35CF"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臺中市立大道國中曾靜榕教師</w:t>
            </w:r>
          </w:p>
        </w:tc>
      </w:tr>
      <w:tr w:rsidR="001400FD" w:rsidRPr="00AB2DF2" w14:paraId="31CCCF97"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61D7DFA5"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12：10-13：00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31ABA94A"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午餐時間</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18A4863" w14:textId="2D78A86C" w:rsidR="001400FD" w:rsidRPr="00AB2DF2" w:rsidRDefault="001400FD" w:rsidP="009D056E">
            <w:pPr>
              <w:snapToGrid w:val="0"/>
              <w:jc w:val="center"/>
              <w:rPr>
                <w:rFonts w:ascii="標楷體" w:eastAsia="標楷體" w:hAnsi="標楷體"/>
                <w:sz w:val="26"/>
                <w:szCs w:val="26"/>
              </w:rPr>
            </w:pPr>
            <w:r>
              <w:rPr>
                <w:rFonts w:ascii="標楷體" w:eastAsia="標楷體" w:hAnsi="標楷體" w:hint="eastAsia"/>
                <w:sz w:val="26"/>
                <w:szCs w:val="26"/>
              </w:rPr>
              <w:t>清水</w:t>
            </w:r>
            <w:r w:rsidRPr="00AB2DF2">
              <w:rPr>
                <w:rFonts w:ascii="標楷體" w:eastAsia="標楷體" w:hAnsi="標楷體" w:hint="eastAsia"/>
                <w:sz w:val="26"/>
                <w:szCs w:val="26"/>
              </w:rPr>
              <w:t>國小團隊</w:t>
            </w:r>
          </w:p>
        </w:tc>
      </w:tr>
      <w:tr w:rsidR="001400FD" w:rsidRPr="00AB2DF2" w14:paraId="17571046"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1944AC20"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13：00-14：00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7A8BFA0C"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英語閱讀及會話</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704A7ED" w14:textId="0EB900DF"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臺中市立大道國中曾靜榕教師</w:t>
            </w:r>
          </w:p>
        </w:tc>
      </w:tr>
      <w:tr w:rsidR="001400FD" w:rsidRPr="00AB2DF2" w14:paraId="3C5986E7"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0217FDC3"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14；00-14：10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6D6EDB62"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休息時間</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0E32BA0" w14:textId="5F23EC35" w:rsidR="001400FD" w:rsidRPr="00AB2DF2" w:rsidRDefault="001400FD" w:rsidP="009D056E">
            <w:pPr>
              <w:snapToGrid w:val="0"/>
              <w:jc w:val="center"/>
              <w:rPr>
                <w:rFonts w:ascii="標楷體" w:eastAsia="標楷體" w:hAnsi="標楷體"/>
                <w:sz w:val="26"/>
                <w:szCs w:val="26"/>
              </w:rPr>
            </w:pPr>
            <w:r>
              <w:rPr>
                <w:rFonts w:ascii="標楷體" w:eastAsia="標楷體" w:hAnsi="標楷體" w:hint="eastAsia"/>
                <w:sz w:val="26"/>
                <w:szCs w:val="26"/>
              </w:rPr>
              <w:t>清水</w:t>
            </w:r>
            <w:r w:rsidRPr="00AB2DF2">
              <w:rPr>
                <w:rFonts w:ascii="標楷體" w:eastAsia="標楷體" w:hAnsi="標楷體" w:hint="eastAsia"/>
                <w:sz w:val="26"/>
                <w:szCs w:val="26"/>
              </w:rPr>
              <w:t>國小團隊</w:t>
            </w:r>
          </w:p>
        </w:tc>
      </w:tr>
      <w:tr w:rsidR="001400FD" w:rsidRPr="00AB2DF2" w14:paraId="0C2E4948"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51992E26"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14：10-15：10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7C8C46A9" w14:textId="77777777" w:rsidR="001400FD" w:rsidRPr="00AB2DF2" w:rsidRDefault="001400FD" w:rsidP="009D056E">
            <w:pPr>
              <w:snapToGrid w:val="0"/>
              <w:jc w:val="center"/>
              <w:rPr>
                <w:rFonts w:ascii="標楷體" w:eastAsia="標楷體" w:hAnsi="標楷體"/>
                <w:sz w:val="26"/>
                <w:szCs w:val="26"/>
              </w:rPr>
            </w:pPr>
            <w:r w:rsidRPr="00AB2DF2">
              <w:rPr>
                <w:rFonts w:ascii="Times New Roman" w:eastAsia="標楷體" w:hAnsi="Times New Roman" w:hint="eastAsia"/>
                <w:sz w:val="26"/>
                <w:szCs w:val="26"/>
              </w:rPr>
              <w:t>學生學習扶助分組案例研討</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C7FBFF3" w14:textId="6A63271A"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臺中市立大道國中曾靜榕教師</w:t>
            </w:r>
          </w:p>
        </w:tc>
      </w:tr>
      <w:tr w:rsidR="001400FD" w:rsidRPr="00AB2DF2" w14:paraId="426529CE"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66BE1104"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15：10-15：20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249FB9B2"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休息時間</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EA3A314" w14:textId="5843E672" w:rsidR="001400FD" w:rsidRPr="00AB2DF2" w:rsidRDefault="001400FD" w:rsidP="009D056E">
            <w:pPr>
              <w:snapToGrid w:val="0"/>
              <w:jc w:val="center"/>
              <w:rPr>
                <w:rFonts w:ascii="標楷體" w:eastAsia="標楷體" w:hAnsi="標楷體"/>
                <w:sz w:val="26"/>
                <w:szCs w:val="26"/>
              </w:rPr>
            </w:pPr>
            <w:r>
              <w:rPr>
                <w:rFonts w:ascii="標楷體" w:eastAsia="標楷體" w:hAnsi="標楷體" w:hint="eastAsia"/>
                <w:sz w:val="26"/>
                <w:szCs w:val="26"/>
              </w:rPr>
              <w:t>清水</w:t>
            </w:r>
            <w:r w:rsidRPr="00AB2DF2">
              <w:rPr>
                <w:rFonts w:ascii="標楷體" w:eastAsia="標楷體" w:hAnsi="標楷體" w:hint="eastAsia"/>
                <w:sz w:val="26"/>
                <w:szCs w:val="26"/>
              </w:rPr>
              <w:t>國小團隊</w:t>
            </w:r>
          </w:p>
        </w:tc>
      </w:tr>
      <w:tr w:rsidR="001400FD" w:rsidRPr="00AB2DF2" w14:paraId="37C52922" w14:textId="77777777" w:rsidTr="001400FD">
        <w:trPr>
          <w:trHeight w:val="375"/>
        </w:trPr>
        <w:tc>
          <w:tcPr>
            <w:tcW w:w="2126" w:type="dxa"/>
            <w:tcBorders>
              <w:top w:val="single" w:sz="4" w:space="0" w:color="auto"/>
              <w:left w:val="single" w:sz="4" w:space="0" w:color="auto"/>
              <w:bottom w:val="single" w:sz="4" w:space="0" w:color="auto"/>
              <w:right w:val="single" w:sz="4" w:space="0" w:color="auto"/>
            </w:tcBorders>
            <w:vAlign w:val="center"/>
            <w:hideMark/>
          </w:tcPr>
          <w:p w14:paraId="3E018B05" w14:textId="77777777"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15：20-17：00</w:t>
            </w:r>
          </w:p>
        </w:tc>
        <w:tc>
          <w:tcPr>
            <w:tcW w:w="4112" w:type="dxa"/>
            <w:tcBorders>
              <w:top w:val="single" w:sz="4" w:space="0" w:color="auto"/>
              <w:left w:val="single" w:sz="4" w:space="0" w:color="auto"/>
              <w:bottom w:val="single" w:sz="4" w:space="0" w:color="auto"/>
              <w:right w:val="single" w:sz="4" w:space="0" w:color="auto"/>
            </w:tcBorders>
            <w:vAlign w:val="center"/>
            <w:hideMark/>
          </w:tcPr>
          <w:p w14:paraId="5C3F07B8" w14:textId="77777777" w:rsidR="001400FD" w:rsidRPr="00AB2DF2" w:rsidRDefault="001400FD" w:rsidP="009D056E">
            <w:pPr>
              <w:snapToGrid w:val="0"/>
              <w:jc w:val="center"/>
              <w:rPr>
                <w:rFonts w:ascii="標楷體" w:eastAsia="標楷體" w:hAnsi="標楷體"/>
                <w:sz w:val="26"/>
                <w:szCs w:val="26"/>
              </w:rPr>
            </w:pPr>
            <w:r w:rsidRPr="00AB2DF2">
              <w:rPr>
                <w:rFonts w:ascii="Times New Roman" w:eastAsia="標楷體" w:hAnsi="Times New Roman" w:hint="eastAsia"/>
                <w:sz w:val="26"/>
                <w:szCs w:val="26"/>
              </w:rPr>
              <w:t>學生學習扶助</w:t>
            </w:r>
            <w:r w:rsidRPr="00AB2DF2">
              <w:rPr>
                <w:rFonts w:ascii="標楷體" w:eastAsia="標楷體" w:hAnsi="標楷體" w:hint="eastAsia"/>
                <w:sz w:val="26"/>
                <w:szCs w:val="26"/>
              </w:rPr>
              <w:t>分組編寫實作及分享</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91813ED" w14:textId="78E00435" w:rsidR="001400FD" w:rsidRPr="00AB2DF2" w:rsidRDefault="001400FD" w:rsidP="009D056E">
            <w:pPr>
              <w:snapToGrid w:val="0"/>
              <w:jc w:val="center"/>
              <w:rPr>
                <w:rFonts w:ascii="標楷體" w:eastAsia="標楷體" w:hAnsi="標楷體"/>
                <w:sz w:val="26"/>
                <w:szCs w:val="26"/>
              </w:rPr>
            </w:pPr>
            <w:r w:rsidRPr="00AB2DF2">
              <w:rPr>
                <w:rFonts w:ascii="標楷體" w:eastAsia="標楷體" w:hAnsi="標楷體" w:hint="eastAsia"/>
                <w:sz w:val="26"/>
                <w:szCs w:val="26"/>
              </w:rPr>
              <w:t>臺中市立大道國中曾靜榕教師</w:t>
            </w:r>
          </w:p>
        </w:tc>
      </w:tr>
    </w:tbl>
    <w:p w14:paraId="1C054DCC" w14:textId="77777777" w:rsidR="004F5515" w:rsidRPr="0015441F" w:rsidRDefault="004F5515" w:rsidP="0015441F">
      <w:pPr>
        <w:snapToGrid w:val="0"/>
        <w:rPr>
          <w:rFonts w:ascii="Times New Roman" w:eastAsia="標楷體" w:hAnsi="Times New Roman"/>
          <w:color w:val="000000" w:themeColor="text1"/>
          <w:sz w:val="28"/>
          <w:szCs w:val="28"/>
        </w:rPr>
      </w:pPr>
    </w:p>
    <w:p w14:paraId="12865A50" w14:textId="751363C1" w:rsidR="004F5515" w:rsidRDefault="004F5515" w:rsidP="004F5515">
      <w:pPr>
        <w:snapToGrid w:val="0"/>
        <w:rPr>
          <w:rFonts w:ascii="標楷體" w:eastAsia="標楷體"/>
          <w:b/>
          <w:color w:val="000000" w:themeColor="text1"/>
          <w:sz w:val="28"/>
          <w:szCs w:val="28"/>
        </w:rPr>
      </w:pPr>
      <w:r w:rsidRPr="00DF5AFE">
        <w:rPr>
          <w:rFonts w:ascii="標楷體" w:eastAsia="標楷體" w:hint="eastAsia"/>
          <w:b/>
          <w:color w:val="000000" w:themeColor="text1"/>
          <w:sz w:val="28"/>
          <w:szCs w:val="28"/>
        </w:rPr>
        <w:lastRenderedPageBreak/>
        <w:t>捌、</w:t>
      </w:r>
      <w:r w:rsidR="00AC4FF2">
        <w:rPr>
          <w:rFonts w:ascii="標楷體" w:eastAsia="標楷體" w:hint="eastAsia"/>
          <w:b/>
          <w:color w:val="000000" w:themeColor="text1"/>
          <w:sz w:val="28"/>
          <w:szCs w:val="28"/>
        </w:rPr>
        <w:t>報名時間及方式</w:t>
      </w:r>
      <w:r w:rsidRPr="00DF5AFE">
        <w:rPr>
          <w:rFonts w:ascii="標楷體" w:eastAsia="標楷體" w:hint="eastAsia"/>
          <w:b/>
          <w:color w:val="000000" w:themeColor="text1"/>
          <w:sz w:val="28"/>
          <w:szCs w:val="28"/>
        </w:rPr>
        <w:t>：</w:t>
      </w:r>
    </w:p>
    <w:p w14:paraId="4816755A" w14:textId="77777777" w:rsidR="00AB2DF2" w:rsidRPr="00B377A5" w:rsidRDefault="00AB2DF2" w:rsidP="00AB2DF2">
      <w:pPr>
        <w:autoSpaceDE w:val="0"/>
        <w:autoSpaceDN w:val="0"/>
        <w:adjustRightInd w:val="0"/>
        <w:snapToGrid w:val="0"/>
        <w:spacing w:line="400" w:lineRule="exact"/>
        <w:ind w:leftChars="141" w:left="705" w:hangingChars="131" w:hanging="367"/>
        <w:rPr>
          <w:rFonts w:ascii="標楷體" w:eastAsia="標楷體"/>
          <w:sz w:val="28"/>
          <w:szCs w:val="28"/>
        </w:rPr>
      </w:pPr>
      <w:r w:rsidRPr="00B377A5">
        <w:rPr>
          <w:rFonts w:ascii="標楷體" w:eastAsia="標楷體" w:hint="eastAsia"/>
          <w:sz w:val="28"/>
          <w:szCs w:val="28"/>
        </w:rPr>
        <w:t>一、全程參與教師核予研習時數8小時。</w:t>
      </w:r>
    </w:p>
    <w:p w14:paraId="20A0E15A" w14:textId="12C24195" w:rsidR="00AB2DF2" w:rsidRPr="0066132F" w:rsidRDefault="00AB2DF2" w:rsidP="00AB2DF2">
      <w:pPr>
        <w:tabs>
          <w:tab w:val="left" w:pos="180"/>
        </w:tabs>
        <w:snapToGrid w:val="0"/>
        <w:spacing w:beforeLines="20" w:before="48" w:afterLines="20" w:after="48" w:line="400" w:lineRule="exact"/>
        <w:ind w:leftChars="141" w:left="848" w:hangingChars="182" w:hanging="510"/>
        <w:rPr>
          <w:rFonts w:ascii="標楷體" w:eastAsia="標楷體" w:hAnsi="標楷體"/>
          <w:color w:val="000000" w:themeColor="text1"/>
          <w:sz w:val="28"/>
          <w:szCs w:val="28"/>
        </w:rPr>
      </w:pPr>
      <w:r w:rsidRPr="00B377A5">
        <w:rPr>
          <w:rFonts w:ascii="標楷體" w:eastAsia="標楷體" w:hint="eastAsia"/>
          <w:sz w:val="28"/>
          <w:szCs w:val="28"/>
        </w:rPr>
        <w:t>二、</w:t>
      </w:r>
      <w:r w:rsidRPr="00D97856">
        <w:rPr>
          <w:rFonts w:ascii="標楷體" w:eastAsia="標楷體" w:hAnsi="標楷體" w:hint="eastAsia"/>
          <w:color w:val="000000"/>
          <w:sz w:val="28"/>
          <w:szCs w:val="28"/>
        </w:rPr>
        <w:t>請具有全國教師在職進修資訊網帳號之教師，逕至全國教師在職進修資訊網</w:t>
      </w:r>
      <w:r w:rsidRPr="00AB2DF2">
        <w:rPr>
          <w:rFonts w:ascii="標楷體" w:eastAsia="標楷體" w:hAnsi="標楷體" w:hint="eastAsia"/>
          <w:color w:val="000000" w:themeColor="text1"/>
          <w:sz w:val="28"/>
          <w:szCs w:val="28"/>
        </w:rPr>
        <w:t>/臺中市清水區清水國民小學/學生學習扶助英語科教學策略及教材教法實務工作坊項下報名。</w:t>
      </w:r>
      <w:r w:rsidR="00281F70" w:rsidRPr="001B2779">
        <w:rPr>
          <w:rFonts w:ascii="標楷體" w:eastAsia="標楷體" w:hint="eastAsia"/>
          <w:color w:val="000000" w:themeColor="text1"/>
          <w:sz w:val="28"/>
          <w:szCs w:val="28"/>
        </w:rPr>
        <w:t>未具備全國教師在職進修資訊網帳號之教師請使用google表單方式進行報名</w:t>
      </w:r>
      <w:r w:rsidR="001400FD" w:rsidRPr="001400FD">
        <w:rPr>
          <w:rFonts w:ascii="標楷體" w:eastAsia="標楷體"/>
          <w:color w:val="000000" w:themeColor="text1"/>
          <w:sz w:val="28"/>
          <w:szCs w:val="28"/>
        </w:rPr>
        <w:t>https://reurl.cc/KpoLqq</w:t>
      </w:r>
      <w:r w:rsidRPr="00AB2DF2">
        <w:rPr>
          <w:rFonts w:hint="eastAsia"/>
          <w:color w:val="000000" w:themeColor="text1"/>
        </w:rPr>
        <w:t>，</w:t>
      </w:r>
      <w:r w:rsidRPr="00AB2DF2">
        <w:rPr>
          <w:rFonts w:ascii="標楷體" w:eastAsia="標楷體" w:hAnsi="標楷體" w:hint="eastAsia"/>
          <w:color w:val="000000" w:themeColor="text1"/>
          <w:sz w:val="28"/>
          <w:szCs w:val="28"/>
        </w:rPr>
        <w:t>研習報名確定錄取者，將於</w:t>
      </w:r>
      <w:r w:rsidRPr="0066132F">
        <w:rPr>
          <w:rFonts w:ascii="標楷體" w:eastAsia="標楷體" w:hAnsi="標楷體"/>
          <w:color w:val="000000" w:themeColor="text1"/>
          <w:sz w:val="28"/>
          <w:szCs w:val="28"/>
        </w:rPr>
        <w:t>11</w:t>
      </w:r>
      <w:r w:rsidR="00295CBB">
        <w:rPr>
          <w:rFonts w:ascii="標楷體" w:eastAsia="標楷體" w:hAnsi="標楷體" w:hint="eastAsia"/>
          <w:color w:val="000000" w:themeColor="text1"/>
          <w:sz w:val="28"/>
          <w:szCs w:val="28"/>
        </w:rPr>
        <w:t>1</w:t>
      </w:r>
      <w:r w:rsidRPr="0066132F">
        <w:rPr>
          <w:rFonts w:ascii="標楷體" w:eastAsia="標楷體" w:hAnsi="標楷體" w:hint="eastAsia"/>
          <w:color w:val="000000" w:themeColor="text1"/>
          <w:sz w:val="28"/>
          <w:szCs w:val="28"/>
        </w:rPr>
        <w:t>年3月</w:t>
      </w:r>
      <w:r w:rsidR="00295CBB">
        <w:rPr>
          <w:rFonts w:ascii="標楷體" w:eastAsia="標楷體" w:hAnsi="標楷體" w:hint="eastAsia"/>
          <w:color w:val="000000" w:themeColor="text1"/>
          <w:sz w:val="28"/>
          <w:szCs w:val="28"/>
        </w:rPr>
        <w:t>25</w:t>
      </w:r>
      <w:r w:rsidRPr="0066132F">
        <w:rPr>
          <w:rFonts w:ascii="標楷體" w:eastAsia="標楷體" w:hAnsi="標楷體" w:hint="eastAsia"/>
          <w:color w:val="000000" w:themeColor="text1"/>
          <w:sz w:val="28"/>
          <w:szCs w:val="28"/>
        </w:rPr>
        <w:t>日(星期</w:t>
      </w:r>
      <w:r w:rsidR="00195731" w:rsidRPr="0066132F">
        <w:rPr>
          <w:rFonts w:ascii="標楷體" w:eastAsia="標楷體" w:hAnsi="標楷體" w:hint="eastAsia"/>
          <w:color w:val="000000" w:themeColor="text1"/>
          <w:sz w:val="28"/>
          <w:szCs w:val="28"/>
        </w:rPr>
        <w:t>五</w:t>
      </w:r>
      <w:r w:rsidRPr="0066132F">
        <w:rPr>
          <w:rFonts w:ascii="標楷體" w:eastAsia="標楷體" w:hAnsi="標楷體" w:hint="eastAsia"/>
          <w:color w:val="000000" w:themeColor="text1"/>
          <w:sz w:val="28"/>
          <w:szCs w:val="28"/>
        </w:rPr>
        <w:t>)</w:t>
      </w:r>
      <w:r w:rsidRPr="0066132F">
        <w:rPr>
          <w:rFonts w:ascii="Times New Roman" w:eastAsia="標楷體" w:hAnsi="Times New Roman"/>
          <w:color w:val="000000" w:themeColor="text1"/>
          <w:sz w:val="28"/>
          <w:szCs w:val="28"/>
        </w:rPr>
        <w:t>18</w:t>
      </w:r>
      <w:r w:rsidRPr="0066132F">
        <w:rPr>
          <w:rFonts w:ascii="標楷體" w:eastAsia="標楷體" w:hAnsi="標楷體" w:hint="eastAsia"/>
          <w:color w:val="000000" w:themeColor="text1"/>
          <w:sz w:val="28"/>
          <w:szCs w:val="28"/>
        </w:rPr>
        <w:t>時前</w:t>
      </w:r>
      <w:r w:rsidRPr="0066132F">
        <w:rPr>
          <w:rFonts w:ascii="Times New Roman" w:eastAsia="標楷體" w:hAnsi="Times New Roman"/>
          <w:color w:val="000000" w:themeColor="text1"/>
          <w:sz w:val="28"/>
          <w:szCs w:val="28"/>
        </w:rPr>
        <w:t>mail</w:t>
      </w:r>
      <w:r w:rsidRPr="0066132F">
        <w:rPr>
          <w:rFonts w:ascii="標楷體" w:eastAsia="標楷體" w:hAnsi="標楷體" w:hint="eastAsia"/>
          <w:color w:val="000000" w:themeColor="text1"/>
          <w:sz w:val="28"/>
          <w:szCs w:val="28"/>
        </w:rPr>
        <w:t>通知。</w:t>
      </w:r>
    </w:p>
    <w:p w14:paraId="56F20380" w14:textId="479EDDAD" w:rsidR="00AB2DF2" w:rsidRPr="00AB2DF2" w:rsidRDefault="00AB2DF2" w:rsidP="00AB2DF2">
      <w:pPr>
        <w:tabs>
          <w:tab w:val="left" w:pos="180"/>
        </w:tabs>
        <w:snapToGrid w:val="0"/>
        <w:spacing w:beforeLines="20" w:before="48" w:afterLines="20" w:after="48" w:line="400" w:lineRule="exact"/>
        <w:ind w:leftChars="141" w:left="850" w:hangingChars="183" w:hanging="512"/>
        <w:rPr>
          <w:rFonts w:ascii="標楷體" w:eastAsia="標楷體" w:hAnsi="標楷體"/>
          <w:color w:val="000000" w:themeColor="text1"/>
          <w:sz w:val="28"/>
          <w:szCs w:val="28"/>
        </w:rPr>
      </w:pPr>
      <w:r w:rsidRPr="0066132F">
        <w:rPr>
          <w:rFonts w:ascii="標楷體" w:eastAsia="標楷體" w:hAnsi="標楷體" w:hint="eastAsia"/>
          <w:color w:val="000000" w:themeColor="text1"/>
          <w:sz w:val="28"/>
          <w:szCs w:val="28"/>
        </w:rPr>
        <w:t>三、報名截止時間</w:t>
      </w:r>
      <w:r w:rsidR="0066132F">
        <w:rPr>
          <w:rFonts w:ascii="標楷體" w:eastAsia="標楷體" w:hAnsi="標楷體" w:hint="eastAsia"/>
          <w:color w:val="000000" w:themeColor="text1"/>
          <w:sz w:val="28"/>
          <w:szCs w:val="28"/>
        </w:rPr>
        <w:t>為</w:t>
      </w:r>
      <w:r w:rsidRPr="0066132F">
        <w:rPr>
          <w:rFonts w:ascii="標楷體" w:eastAsia="標楷體" w:hAnsi="標楷體" w:hint="eastAsia"/>
          <w:b/>
          <w:color w:val="000000" w:themeColor="text1"/>
          <w:sz w:val="28"/>
          <w:szCs w:val="28"/>
        </w:rPr>
        <w:t>11</w:t>
      </w:r>
      <w:r w:rsidR="00295CBB">
        <w:rPr>
          <w:rFonts w:ascii="標楷體" w:eastAsia="標楷體" w:hAnsi="標楷體" w:hint="eastAsia"/>
          <w:b/>
          <w:color w:val="000000" w:themeColor="text1"/>
          <w:sz w:val="28"/>
          <w:szCs w:val="28"/>
        </w:rPr>
        <w:t>1</w:t>
      </w:r>
      <w:r w:rsidRPr="0066132F">
        <w:rPr>
          <w:rFonts w:ascii="標楷體" w:eastAsia="標楷體" w:hAnsi="標楷體" w:hint="eastAsia"/>
          <w:b/>
          <w:color w:val="000000" w:themeColor="text1"/>
          <w:sz w:val="28"/>
          <w:szCs w:val="28"/>
        </w:rPr>
        <w:t>年3月</w:t>
      </w:r>
      <w:r w:rsidR="00295CBB">
        <w:rPr>
          <w:rFonts w:ascii="標楷體" w:eastAsia="標楷體" w:hAnsi="標楷體" w:hint="eastAsia"/>
          <w:b/>
          <w:color w:val="000000" w:themeColor="text1"/>
          <w:sz w:val="28"/>
          <w:szCs w:val="28"/>
        </w:rPr>
        <w:t>22</w:t>
      </w:r>
      <w:r w:rsidRPr="0066132F">
        <w:rPr>
          <w:rFonts w:ascii="標楷體" w:eastAsia="標楷體" w:hAnsi="標楷體" w:hint="eastAsia"/>
          <w:b/>
          <w:color w:val="000000" w:themeColor="text1"/>
          <w:sz w:val="28"/>
          <w:szCs w:val="28"/>
        </w:rPr>
        <w:t>日(星期</w:t>
      </w:r>
      <w:r w:rsidR="00295CBB">
        <w:rPr>
          <w:rFonts w:ascii="標楷體" w:eastAsia="標楷體" w:hAnsi="標楷體" w:hint="eastAsia"/>
          <w:b/>
          <w:color w:val="000000" w:themeColor="text1"/>
          <w:sz w:val="28"/>
          <w:szCs w:val="28"/>
        </w:rPr>
        <w:t>五</w:t>
      </w:r>
      <w:r w:rsidRPr="0066132F">
        <w:rPr>
          <w:rFonts w:ascii="標楷體" w:eastAsia="標楷體" w:hAnsi="標楷體" w:hint="eastAsia"/>
          <w:b/>
          <w:color w:val="000000" w:themeColor="text1"/>
          <w:sz w:val="28"/>
          <w:szCs w:val="28"/>
        </w:rPr>
        <w:t>)</w:t>
      </w:r>
      <w:r w:rsidRPr="0066132F">
        <w:rPr>
          <w:rFonts w:ascii="Times New Roman" w:eastAsia="標楷體" w:hAnsi="Times New Roman"/>
          <w:b/>
          <w:color w:val="000000" w:themeColor="text1"/>
          <w:sz w:val="28"/>
          <w:szCs w:val="28"/>
        </w:rPr>
        <w:t>17</w:t>
      </w:r>
      <w:r w:rsidRPr="0066132F">
        <w:rPr>
          <w:rFonts w:ascii="標楷體" w:eastAsia="標楷體" w:hAnsi="標楷體" w:hint="eastAsia"/>
          <w:b/>
          <w:color w:val="000000" w:themeColor="text1"/>
          <w:sz w:val="28"/>
          <w:szCs w:val="28"/>
        </w:rPr>
        <w:t>時</w:t>
      </w:r>
      <w:r w:rsidRPr="0066132F">
        <w:rPr>
          <w:rFonts w:ascii="標楷體" w:eastAsia="標楷體" w:hAnsi="標楷體" w:hint="eastAsia"/>
          <w:color w:val="000000" w:themeColor="text1"/>
          <w:sz w:val="28"/>
          <w:szCs w:val="28"/>
        </w:rPr>
        <w:t>止</w:t>
      </w:r>
      <w:r w:rsidRPr="00AB2DF2">
        <w:rPr>
          <w:rFonts w:ascii="標楷體" w:eastAsia="標楷體" w:hAnsi="標楷體" w:hint="eastAsia"/>
          <w:color w:val="000000" w:themeColor="text1"/>
          <w:sz w:val="28"/>
          <w:szCs w:val="28"/>
        </w:rPr>
        <w:t>。</w:t>
      </w:r>
    </w:p>
    <w:p w14:paraId="6DABA1BC" w14:textId="77777777" w:rsidR="00AC4FF2" w:rsidRPr="00AB2DF2" w:rsidRDefault="004F5515" w:rsidP="00AC4FF2">
      <w:pPr>
        <w:tabs>
          <w:tab w:val="left" w:pos="180"/>
        </w:tabs>
        <w:snapToGrid w:val="0"/>
        <w:spacing w:line="400" w:lineRule="exact"/>
        <w:rPr>
          <w:rFonts w:ascii="標楷體" w:eastAsia="標楷體"/>
          <w:b/>
          <w:color w:val="000000" w:themeColor="text1"/>
          <w:sz w:val="28"/>
          <w:szCs w:val="28"/>
        </w:rPr>
      </w:pPr>
      <w:r w:rsidRPr="00AB2DF2">
        <w:rPr>
          <w:rFonts w:ascii="標楷體" w:eastAsia="標楷體" w:hint="eastAsia"/>
          <w:b/>
          <w:color w:val="000000" w:themeColor="text1"/>
          <w:sz w:val="28"/>
          <w:szCs w:val="28"/>
        </w:rPr>
        <w:t>玖、</w:t>
      </w:r>
      <w:r w:rsidR="00AC4FF2" w:rsidRPr="00AB2DF2">
        <w:rPr>
          <w:rFonts w:ascii="標楷體" w:eastAsia="標楷體" w:hint="eastAsia"/>
          <w:b/>
          <w:color w:val="000000" w:themeColor="text1"/>
          <w:sz w:val="28"/>
          <w:szCs w:val="28"/>
        </w:rPr>
        <w:t>研習提醒</w:t>
      </w:r>
    </w:p>
    <w:p w14:paraId="6C688E39" w14:textId="4EF806D6" w:rsidR="00AC4FF2" w:rsidRPr="00AC4FF2" w:rsidRDefault="00AC4FF2" w:rsidP="00AC4FF2">
      <w:pPr>
        <w:tabs>
          <w:tab w:val="left" w:pos="180"/>
        </w:tabs>
        <w:snapToGrid w:val="0"/>
        <w:spacing w:line="400" w:lineRule="exact"/>
        <w:ind w:leftChars="119" w:left="852" w:hangingChars="202" w:hanging="566"/>
        <w:rPr>
          <w:rFonts w:ascii="標楷體" w:eastAsia="標楷體"/>
          <w:color w:val="000000" w:themeColor="text1"/>
          <w:sz w:val="28"/>
          <w:szCs w:val="28"/>
        </w:rPr>
      </w:pPr>
      <w:r w:rsidRPr="00AC4FF2">
        <w:rPr>
          <w:rFonts w:ascii="標楷體" w:eastAsia="標楷體" w:hint="eastAsia"/>
          <w:color w:val="000000" w:themeColor="text1"/>
          <w:sz w:val="28"/>
          <w:szCs w:val="28"/>
        </w:rPr>
        <w:t>一、為配合防疫工作，研習人員進入校園請配合實名登記及全程戴口罩</w:t>
      </w:r>
      <w:r w:rsidR="0066132F">
        <w:rPr>
          <w:rFonts w:ascii="標楷體" w:eastAsia="標楷體" w:hint="eastAsia"/>
          <w:color w:val="000000" w:themeColor="text1"/>
          <w:sz w:val="28"/>
          <w:szCs w:val="28"/>
        </w:rPr>
        <w:t>，</w:t>
      </w:r>
      <w:r w:rsidRPr="00AC4FF2">
        <w:rPr>
          <w:rFonts w:ascii="標楷體" w:eastAsia="標楷體" w:hint="eastAsia"/>
          <w:color w:val="000000" w:themeColor="text1"/>
          <w:sz w:val="28"/>
          <w:szCs w:val="28"/>
        </w:rPr>
        <w:t>並保持社交距離所為之相關規範，請研習人員於研習期間做好防疫措施，自備口罩，並落實肥皂勤洗手、咳嗽戴口罩等個人防護措施。</w:t>
      </w:r>
    </w:p>
    <w:p w14:paraId="6389721E" w14:textId="556F2163" w:rsidR="00AC4FF2" w:rsidRPr="00AC4FF2" w:rsidRDefault="00AC4FF2" w:rsidP="00AC4FF2">
      <w:pPr>
        <w:tabs>
          <w:tab w:val="left" w:pos="180"/>
        </w:tabs>
        <w:snapToGrid w:val="0"/>
        <w:spacing w:line="400" w:lineRule="exact"/>
        <w:ind w:leftChars="119" w:left="852" w:hangingChars="202" w:hanging="566"/>
        <w:rPr>
          <w:rFonts w:ascii="標楷體" w:eastAsia="標楷體"/>
          <w:color w:val="000000" w:themeColor="text1"/>
          <w:sz w:val="28"/>
          <w:szCs w:val="28"/>
        </w:rPr>
      </w:pPr>
      <w:r w:rsidRPr="00AC4FF2">
        <w:rPr>
          <w:rFonts w:ascii="標楷體" w:eastAsia="標楷體" w:hint="eastAsia"/>
          <w:color w:val="000000" w:themeColor="text1"/>
          <w:sz w:val="28"/>
          <w:szCs w:val="28"/>
        </w:rPr>
        <w:t>二、因</w:t>
      </w:r>
      <w:r>
        <w:rPr>
          <w:rFonts w:ascii="標楷體" w:eastAsia="標楷體" w:hint="eastAsia"/>
          <w:color w:val="000000" w:themeColor="text1"/>
          <w:sz w:val="28"/>
          <w:szCs w:val="28"/>
        </w:rPr>
        <w:t>清水國小</w:t>
      </w:r>
      <w:r w:rsidRPr="00AC4FF2">
        <w:rPr>
          <w:rFonts w:ascii="標楷體" w:eastAsia="標楷體" w:hint="eastAsia"/>
          <w:color w:val="000000" w:themeColor="text1"/>
          <w:sz w:val="28"/>
          <w:szCs w:val="28"/>
        </w:rPr>
        <w:t>校內停車位有限。請師長盡量搭乘大眾交通工具或共乘前來參與研習。</w:t>
      </w:r>
    </w:p>
    <w:p w14:paraId="0DBE3497" w14:textId="6422D6C6" w:rsidR="00AC4FF2" w:rsidRPr="00AC4FF2" w:rsidRDefault="003F12BE" w:rsidP="00AC4FF2">
      <w:pPr>
        <w:tabs>
          <w:tab w:val="left" w:pos="180"/>
        </w:tabs>
        <w:snapToGrid w:val="0"/>
        <w:spacing w:line="400" w:lineRule="exact"/>
        <w:ind w:leftChars="119" w:left="852" w:hangingChars="202" w:hanging="566"/>
        <w:rPr>
          <w:rFonts w:ascii="標楷體" w:eastAsia="標楷體"/>
          <w:color w:val="000000" w:themeColor="text1"/>
          <w:sz w:val="28"/>
          <w:szCs w:val="28"/>
        </w:rPr>
      </w:pPr>
      <w:r>
        <w:rPr>
          <w:rFonts w:ascii="標楷體" w:eastAsia="標楷體" w:hint="eastAsia"/>
          <w:color w:val="000000" w:themeColor="text1"/>
          <w:sz w:val="28"/>
          <w:szCs w:val="28"/>
        </w:rPr>
        <w:t>三</w:t>
      </w:r>
      <w:r w:rsidR="00AC4FF2" w:rsidRPr="00AC4FF2">
        <w:rPr>
          <w:rFonts w:ascii="標楷體" w:eastAsia="標楷體" w:hint="eastAsia"/>
          <w:color w:val="000000" w:themeColor="text1"/>
          <w:sz w:val="28"/>
          <w:szCs w:val="28"/>
        </w:rPr>
        <w:t>、為響應環保，請自備環保杯、環保餐具。</w:t>
      </w:r>
    </w:p>
    <w:p w14:paraId="5D608112" w14:textId="7B97E878" w:rsidR="004F5515" w:rsidRPr="00DF5AFE" w:rsidRDefault="004F5515" w:rsidP="004F5515">
      <w:pPr>
        <w:tabs>
          <w:tab w:val="left" w:pos="180"/>
        </w:tabs>
        <w:snapToGrid w:val="0"/>
        <w:spacing w:line="400" w:lineRule="exact"/>
        <w:rPr>
          <w:rFonts w:ascii="標楷體" w:hAnsi="標楷體"/>
          <w:b/>
          <w:color w:val="000000" w:themeColor="text1"/>
          <w:sz w:val="28"/>
          <w:szCs w:val="28"/>
        </w:rPr>
      </w:pPr>
      <w:r w:rsidRPr="00DF5AFE">
        <w:rPr>
          <w:rFonts w:ascii="標楷體" w:eastAsia="標楷體" w:hAnsi="標楷體" w:hint="eastAsia"/>
          <w:b/>
          <w:color w:val="000000" w:themeColor="text1"/>
          <w:sz w:val="28"/>
          <w:szCs w:val="28"/>
        </w:rPr>
        <w:t>預期成效：</w:t>
      </w:r>
    </w:p>
    <w:p w14:paraId="5A4471B2" w14:textId="77777777" w:rsidR="004F5515" w:rsidRPr="00DF5AFE" w:rsidRDefault="004F5515" w:rsidP="004F5515">
      <w:pPr>
        <w:pStyle w:val="a3"/>
        <w:snapToGrid w:val="0"/>
        <w:spacing w:line="400" w:lineRule="exact"/>
        <w:ind w:leftChars="95" w:left="768" w:hangingChars="193" w:hanging="540"/>
        <w:rPr>
          <w:rFonts w:ascii="標楷體" w:eastAsia="標楷體" w:hAnsi="標楷體"/>
          <w:color w:val="000000" w:themeColor="text1"/>
          <w:sz w:val="28"/>
          <w:szCs w:val="28"/>
        </w:rPr>
      </w:pPr>
      <w:r w:rsidRPr="00DF5AFE">
        <w:rPr>
          <w:rFonts w:ascii="標楷體" w:eastAsia="標楷體" w:hint="eastAsia"/>
          <w:color w:val="000000" w:themeColor="text1"/>
          <w:sz w:val="28"/>
          <w:szCs w:val="28"/>
        </w:rPr>
        <w:t>一、鼓勵教師分享</w:t>
      </w:r>
      <w:r w:rsidRPr="00DF5AFE">
        <w:rPr>
          <w:rFonts w:ascii="標楷體" w:eastAsia="標楷體" w:hint="eastAsia"/>
          <w:color w:val="000000" w:themeColor="text1"/>
          <w:sz w:val="28"/>
          <w:szCs w:val="28"/>
          <w:lang w:eastAsia="zh-TW"/>
        </w:rPr>
        <w:t>英語</w:t>
      </w:r>
      <w:r w:rsidRPr="00DF5AFE">
        <w:rPr>
          <w:rFonts w:ascii="標楷體" w:eastAsia="標楷體" w:hint="eastAsia"/>
          <w:color w:val="000000" w:themeColor="text1"/>
          <w:sz w:val="28"/>
          <w:szCs w:val="28"/>
        </w:rPr>
        <w:t>策略及教材設計經驗，增</w:t>
      </w:r>
      <w:r w:rsidRPr="00DF5AFE">
        <w:rPr>
          <w:rFonts w:ascii="標楷體" w:eastAsia="標楷體" w:hint="eastAsia"/>
          <w:color w:val="000000" w:themeColor="text1"/>
          <w:sz w:val="28"/>
          <w:szCs w:val="28"/>
          <w:lang w:eastAsia="zh-TW"/>
        </w:rPr>
        <w:t>進</w:t>
      </w:r>
      <w:r w:rsidRPr="00DF5AFE">
        <w:rPr>
          <w:rFonts w:ascii="標楷體" w:eastAsia="標楷體" w:hint="eastAsia"/>
          <w:color w:val="000000" w:themeColor="text1"/>
          <w:sz w:val="28"/>
          <w:szCs w:val="28"/>
        </w:rPr>
        <w:t>多元化教學</w:t>
      </w:r>
      <w:r w:rsidRPr="00DF5AFE">
        <w:rPr>
          <w:rFonts w:ascii="標楷體" w:eastAsia="標楷體" w:hint="eastAsia"/>
          <w:color w:val="000000" w:themeColor="text1"/>
          <w:sz w:val="28"/>
          <w:szCs w:val="28"/>
          <w:lang w:eastAsia="zh-TW"/>
        </w:rPr>
        <w:t>知能</w:t>
      </w:r>
      <w:r w:rsidRPr="00DF5AFE">
        <w:rPr>
          <w:rFonts w:ascii="標楷體" w:eastAsia="標楷體" w:hint="eastAsia"/>
          <w:color w:val="000000" w:themeColor="text1"/>
          <w:sz w:val="28"/>
          <w:szCs w:val="28"/>
        </w:rPr>
        <w:t>，提昇教師專業素養。</w:t>
      </w:r>
    </w:p>
    <w:p w14:paraId="0ECA918F" w14:textId="77777777" w:rsidR="004F5515" w:rsidRPr="00DF5AFE" w:rsidRDefault="004F5515" w:rsidP="004F5515">
      <w:pPr>
        <w:pStyle w:val="a3"/>
        <w:snapToGrid w:val="0"/>
        <w:spacing w:line="400" w:lineRule="exact"/>
        <w:ind w:leftChars="95" w:left="768" w:hangingChars="193" w:hanging="540"/>
        <w:rPr>
          <w:rFonts w:ascii="標楷體" w:eastAsia="標楷體" w:hAnsi="標楷體"/>
          <w:color w:val="000000" w:themeColor="text1"/>
          <w:sz w:val="28"/>
          <w:szCs w:val="28"/>
          <w:lang w:eastAsia="zh-TW"/>
        </w:rPr>
      </w:pPr>
      <w:r w:rsidRPr="00DF5AFE">
        <w:rPr>
          <w:rFonts w:ascii="標楷體" w:eastAsia="標楷體" w:hAnsi="標楷體" w:hint="eastAsia"/>
          <w:color w:val="000000" w:themeColor="text1"/>
          <w:sz w:val="28"/>
          <w:szCs w:val="28"/>
        </w:rPr>
        <w:t>二、提升教師規劃學生學習扶助課程及教材教法知能，並透過學生學習扶助實務分享，激勵教師共同參與課程研發，</w:t>
      </w:r>
      <w:r w:rsidRPr="00DF5AFE">
        <w:rPr>
          <w:rFonts w:ascii="標楷體" w:eastAsia="標楷體" w:hAnsi="標楷體" w:hint="eastAsia"/>
          <w:color w:val="000000" w:themeColor="text1"/>
          <w:sz w:val="28"/>
          <w:szCs w:val="28"/>
          <w:lang w:eastAsia="zh-TW"/>
        </w:rPr>
        <w:t>有助</w:t>
      </w:r>
      <w:r w:rsidRPr="00DF5AFE">
        <w:rPr>
          <w:rFonts w:ascii="標楷體" w:eastAsia="標楷體" w:hAnsi="標楷體" w:hint="eastAsia"/>
          <w:color w:val="000000" w:themeColor="text1"/>
          <w:sz w:val="28"/>
          <w:szCs w:val="28"/>
        </w:rPr>
        <w:t>推動學生學習扶助。</w:t>
      </w:r>
    </w:p>
    <w:p w14:paraId="0C3ED0E7" w14:textId="77777777" w:rsidR="004F5515" w:rsidRPr="00DF5AFE" w:rsidRDefault="004F5515" w:rsidP="004F5515">
      <w:pPr>
        <w:tabs>
          <w:tab w:val="left" w:pos="480"/>
        </w:tabs>
        <w:snapToGrid w:val="0"/>
        <w:spacing w:line="400" w:lineRule="exact"/>
        <w:rPr>
          <w:rFonts w:ascii="標楷體" w:eastAsia="標楷體" w:hAnsi="標楷體"/>
          <w:b/>
          <w:bCs/>
          <w:color w:val="000000" w:themeColor="text1"/>
          <w:sz w:val="28"/>
          <w:szCs w:val="28"/>
        </w:rPr>
      </w:pPr>
      <w:r w:rsidRPr="00DF5AFE">
        <w:rPr>
          <w:rFonts w:ascii="標楷體" w:eastAsia="標楷體" w:hint="eastAsia"/>
          <w:b/>
          <w:color w:val="000000" w:themeColor="text1"/>
          <w:sz w:val="28"/>
          <w:szCs w:val="28"/>
        </w:rPr>
        <w:t>拾、</w:t>
      </w:r>
      <w:r w:rsidRPr="00DF5AFE">
        <w:rPr>
          <w:rFonts w:ascii="標楷體" w:eastAsia="標楷體" w:hAnsi="標楷體" w:hint="eastAsia"/>
          <w:b/>
          <w:bCs/>
          <w:color w:val="000000" w:themeColor="text1"/>
          <w:sz w:val="28"/>
          <w:szCs w:val="28"/>
        </w:rPr>
        <w:t>成效評估策略：</w:t>
      </w:r>
    </w:p>
    <w:p w14:paraId="60E0D900" w14:textId="77777777" w:rsidR="004F5515" w:rsidRPr="00DF5AFE" w:rsidRDefault="004F5515" w:rsidP="004F5515">
      <w:pPr>
        <w:snapToGrid w:val="0"/>
        <w:spacing w:line="400" w:lineRule="exact"/>
        <w:ind w:leftChars="117" w:left="292" w:hangingChars="4" w:hanging="11"/>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lang w:val="x-none" w:eastAsia="x-none"/>
        </w:rPr>
        <w:t>研習結束後，請參與人員填寫回饋單，瞭解各校對於研習內容的想法，回收彙整統計後，列為改善參考意見。</w:t>
      </w:r>
    </w:p>
    <w:p w14:paraId="2CF1BFD9" w14:textId="77777777" w:rsidR="004F5515" w:rsidRPr="00DF5AFE" w:rsidRDefault="004F5515" w:rsidP="004F5515">
      <w:pPr>
        <w:pStyle w:val="a3"/>
        <w:snapToGrid w:val="0"/>
        <w:spacing w:line="400" w:lineRule="exact"/>
        <w:ind w:leftChars="0" w:left="1158" w:hangingChars="413" w:hanging="1158"/>
        <w:rPr>
          <w:rFonts w:ascii="標楷體" w:eastAsia="標楷體"/>
          <w:b/>
          <w:color w:val="000000" w:themeColor="text1"/>
          <w:sz w:val="28"/>
          <w:szCs w:val="28"/>
          <w:lang w:eastAsia="zh-TW"/>
        </w:rPr>
      </w:pPr>
      <w:r w:rsidRPr="00DF5AFE">
        <w:rPr>
          <w:rFonts w:ascii="標楷體" w:eastAsia="標楷體" w:hint="eastAsia"/>
          <w:b/>
          <w:color w:val="000000" w:themeColor="text1"/>
          <w:sz w:val="28"/>
          <w:szCs w:val="28"/>
        </w:rPr>
        <w:t>拾壹、</w:t>
      </w:r>
      <w:r w:rsidRPr="00DF5AFE">
        <w:rPr>
          <w:rFonts w:ascii="標楷體" w:eastAsia="標楷體" w:hint="eastAsia"/>
          <w:b/>
          <w:color w:val="000000" w:themeColor="text1"/>
          <w:sz w:val="28"/>
          <w:szCs w:val="28"/>
          <w:lang w:eastAsia="zh-TW"/>
        </w:rPr>
        <w:t>獎勵：</w:t>
      </w:r>
    </w:p>
    <w:p w14:paraId="5159C26B" w14:textId="77777777" w:rsidR="004F5515" w:rsidRPr="00DF5AFE" w:rsidRDefault="004F5515" w:rsidP="004F5515">
      <w:pPr>
        <w:pStyle w:val="a3"/>
        <w:snapToGrid w:val="0"/>
        <w:spacing w:line="400" w:lineRule="exact"/>
        <w:ind w:leftChars="117" w:left="292" w:hangingChars="4" w:hanging="11"/>
        <w:rPr>
          <w:rFonts w:ascii="標楷體" w:eastAsia="標楷體"/>
          <w:color w:val="000000" w:themeColor="text1"/>
          <w:sz w:val="28"/>
          <w:szCs w:val="28"/>
        </w:rPr>
      </w:pPr>
      <w:r w:rsidRPr="00DF5AFE">
        <w:rPr>
          <w:rFonts w:ascii="標楷體" w:eastAsia="標楷體" w:hAnsi="標楷體" w:hint="eastAsia"/>
          <w:color w:val="000000" w:themeColor="text1"/>
          <w:sz w:val="28"/>
          <w:szCs w:val="28"/>
        </w:rPr>
        <w:t>辦理本計畫有功人員依臺中市立國民中小學及幼兒園教育人員獎勵要點核予敘獎。</w:t>
      </w:r>
    </w:p>
    <w:p w14:paraId="7B8473DC" w14:textId="77777777" w:rsidR="004F5515" w:rsidRPr="00DF5AFE" w:rsidRDefault="004F5515" w:rsidP="004F5515">
      <w:pPr>
        <w:snapToGrid w:val="0"/>
        <w:spacing w:line="400" w:lineRule="exact"/>
        <w:ind w:left="2"/>
        <w:rPr>
          <w:rFonts w:ascii="標楷體" w:eastAsia="標楷體"/>
          <w:color w:val="000000" w:themeColor="text1"/>
          <w:sz w:val="28"/>
          <w:szCs w:val="28"/>
        </w:rPr>
      </w:pPr>
      <w:r w:rsidRPr="00DF5AFE">
        <w:rPr>
          <w:rFonts w:ascii="標楷體" w:eastAsia="標楷體" w:hint="eastAsia"/>
          <w:b/>
          <w:color w:val="000000" w:themeColor="text1"/>
          <w:sz w:val="28"/>
          <w:szCs w:val="28"/>
        </w:rPr>
        <w:t>拾貳、</w:t>
      </w:r>
      <w:r w:rsidRPr="00DF5AFE">
        <w:rPr>
          <w:rFonts w:ascii="標楷體" w:eastAsia="標楷體" w:hint="eastAsia"/>
          <w:color w:val="000000" w:themeColor="text1"/>
          <w:sz w:val="28"/>
          <w:szCs w:val="28"/>
        </w:rPr>
        <w:t>本計畫經核定後實施，修正時亦同。</w:t>
      </w:r>
    </w:p>
    <w:p w14:paraId="235DBBD4" w14:textId="77777777" w:rsidR="004F5515" w:rsidRPr="00DF5AFE" w:rsidRDefault="004F5515" w:rsidP="004F5515">
      <w:pPr>
        <w:snapToGrid w:val="0"/>
        <w:spacing w:line="400" w:lineRule="exact"/>
        <w:ind w:leftChars="-352" w:left="570" w:hangingChars="505" w:hanging="1415"/>
        <w:rPr>
          <w:rFonts w:ascii="標楷體" w:eastAsia="標楷體"/>
          <w:b/>
          <w:color w:val="000000" w:themeColor="text1"/>
          <w:sz w:val="28"/>
          <w:szCs w:val="28"/>
        </w:rPr>
      </w:pPr>
      <w:r w:rsidRPr="00DF5AFE">
        <w:rPr>
          <w:rFonts w:ascii="標楷體" w:eastAsia="標楷體" w:hint="eastAsia"/>
          <w:b/>
          <w:color w:val="000000" w:themeColor="text1"/>
          <w:sz w:val="28"/>
          <w:szCs w:val="28"/>
        </w:rPr>
        <w:t xml:space="preserve">      拾參、注意事項：</w:t>
      </w:r>
    </w:p>
    <w:p w14:paraId="5DFB8610" w14:textId="77777777" w:rsidR="004F5515" w:rsidRPr="00DF5AFE" w:rsidRDefault="004F5515" w:rsidP="004F5515">
      <w:pPr>
        <w:snapToGrid w:val="0"/>
        <w:spacing w:line="400" w:lineRule="exact"/>
        <w:ind w:leftChars="117" w:left="842" w:hangingChars="200" w:hanging="561"/>
        <w:rPr>
          <w:rFonts w:ascii="標楷體" w:eastAsia="標楷體"/>
          <w:color w:val="000000" w:themeColor="text1"/>
          <w:sz w:val="28"/>
          <w:szCs w:val="28"/>
        </w:rPr>
      </w:pPr>
      <w:r w:rsidRPr="00DF5AFE">
        <w:rPr>
          <w:rFonts w:ascii="標楷體" w:eastAsia="標楷體" w:hint="eastAsia"/>
          <w:b/>
          <w:color w:val="000000" w:themeColor="text1"/>
          <w:sz w:val="28"/>
          <w:szCs w:val="28"/>
        </w:rPr>
        <w:t>一、</w:t>
      </w:r>
      <w:r w:rsidRPr="00DF5AFE">
        <w:rPr>
          <w:rFonts w:ascii="標楷體" w:eastAsia="標楷體" w:hint="eastAsia"/>
          <w:color w:val="000000" w:themeColor="text1"/>
          <w:sz w:val="28"/>
          <w:szCs w:val="28"/>
        </w:rPr>
        <w:t>研習當天作品恕不退稿，請自行存稿。研習作品將為主辦單位為推廣之用，後續得刊登或印製相關印刷品，作者應無條件同意製作，並請配合提供稿件電子檔。</w:t>
      </w:r>
    </w:p>
    <w:p w14:paraId="1552E9AF" w14:textId="342B49A0" w:rsidR="004F5515" w:rsidRPr="00AB2DF2" w:rsidRDefault="004F5515" w:rsidP="004F5515">
      <w:pPr>
        <w:snapToGrid w:val="0"/>
        <w:spacing w:line="400" w:lineRule="exact"/>
        <w:ind w:leftChars="117" w:left="842" w:hangingChars="200" w:hanging="561"/>
        <w:rPr>
          <w:rFonts w:ascii="標楷體" w:eastAsia="標楷體"/>
          <w:color w:val="000000" w:themeColor="text1"/>
          <w:sz w:val="28"/>
          <w:szCs w:val="28"/>
        </w:rPr>
      </w:pPr>
      <w:r w:rsidRPr="00DF5AFE">
        <w:rPr>
          <w:rFonts w:ascii="標楷體" w:eastAsia="標楷體" w:hint="eastAsia"/>
          <w:b/>
          <w:color w:val="000000" w:themeColor="text1"/>
          <w:sz w:val="28"/>
          <w:szCs w:val="28"/>
        </w:rPr>
        <w:t>二、</w:t>
      </w:r>
      <w:r w:rsidR="00AB2DF2" w:rsidRPr="00AB2DF2">
        <w:rPr>
          <w:rFonts w:ascii="標楷體" w:eastAsia="標楷體" w:hint="eastAsia"/>
          <w:color w:val="000000" w:themeColor="text1"/>
          <w:sz w:val="28"/>
          <w:szCs w:val="28"/>
        </w:rPr>
        <w:t>請尊重智慧財產權，參考資料須註明出處，勿侵害他人著作權。</w:t>
      </w:r>
    </w:p>
    <w:p w14:paraId="2288935C" w14:textId="77777777" w:rsidR="00A3577C" w:rsidRDefault="00A3577C" w:rsidP="004F5515">
      <w:pPr>
        <w:snapToGrid w:val="0"/>
        <w:spacing w:beforeLines="20" w:before="48" w:afterLines="20" w:after="48" w:line="400" w:lineRule="exact"/>
        <w:ind w:left="849" w:hangingChars="303" w:hanging="849"/>
        <w:rPr>
          <w:rFonts w:ascii="標楷體" w:eastAsia="標楷體"/>
          <w:b/>
          <w:color w:val="000000" w:themeColor="text1"/>
          <w:sz w:val="28"/>
          <w:szCs w:val="28"/>
        </w:rPr>
        <w:sectPr w:rsidR="00A3577C" w:rsidSect="00D51BB3">
          <w:pgSz w:w="11906" w:h="16838" w:code="9"/>
          <w:pgMar w:top="851" w:right="1077" w:bottom="709" w:left="1077" w:header="851" w:footer="992" w:gutter="0"/>
          <w:cols w:space="425"/>
          <w:docGrid w:linePitch="360"/>
        </w:sectPr>
      </w:pPr>
    </w:p>
    <w:p w14:paraId="58CF24D7" w14:textId="77777777" w:rsidR="004F5515" w:rsidRPr="00DF5AFE" w:rsidRDefault="004F5515" w:rsidP="004F5515">
      <w:pPr>
        <w:snapToGrid w:val="0"/>
        <w:rPr>
          <w:rFonts w:ascii="標楷體" w:eastAsia="標楷體" w:hAnsi="標楷體"/>
          <w:color w:val="000000" w:themeColor="text1"/>
          <w:sz w:val="28"/>
          <w:szCs w:val="28"/>
          <w:bdr w:val="single" w:sz="4" w:space="0" w:color="auto"/>
        </w:rPr>
      </w:pPr>
    </w:p>
    <w:p w14:paraId="1DC53BC0" w14:textId="77777777" w:rsidR="004F5515" w:rsidRPr="00DF5AFE" w:rsidRDefault="004F5515" w:rsidP="004F5515">
      <w:pPr>
        <w:snapToGrid w:val="0"/>
        <w:rPr>
          <w:rFonts w:ascii="標楷體" w:eastAsia="標楷體" w:hAnsi="標楷體"/>
          <w:color w:val="000000" w:themeColor="text1"/>
          <w:sz w:val="28"/>
          <w:szCs w:val="28"/>
          <w:bdr w:val="single" w:sz="4" w:space="0" w:color="auto"/>
        </w:rPr>
      </w:pPr>
      <w:r w:rsidRPr="00DF5AFE">
        <w:rPr>
          <w:rFonts w:ascii="標楷體" w:eastAsia="標楷體" w:hAnsi="標楷體" w:hint="eastAsia"/>
          <w:color w:val="000000" w:themeColor="text1"/>
          <w:sz w:val="28"/>
          <w:szCs w:val="28"/>
          <w:bdr w:val="single" w:sz="4" w:space="0" w:color="auto"/>
        </w:rPr>
        <w:t>附件一</w:t>
      </w:r>
    </w:p>
    <w:p w14:paraId="329200F4" w14:textId="77777777" w:rsidR="004F5515" w:rsidRPr="00DF5AFE" w:rsidRDefault="004F5515" w:rsidP="004F5515">
      <w:pPr>
        <w:snapToGrid w:val="0"/>
        <w:jc w:val="center"/>
        <w:rPr>
          <w:rFonts w:ascii="標楷體" w:eastAsia="標楷體" w:hAnsi="標楷體"/>
          <w:b/>
          <w:color w:val="000000" w:themeColor="text1"/>
          <w:sz w:val="28"/>
          <w:szCs w:val="28"/>
        </w:rPr>
      </w:pPr>
    </w:p>
    <w:p w14:paraId="263B6011" w14:textId="646FD49E" w:rsidR="004F5515" w:rsidRPr="00DF5AFE" w:rsidRDefault="004F5515" w:rsidP="004F5515">
      <w:pPr>
        <w:snapToGrid w:val="0"/>
        <w:jc w:val="center"/>
        <w:rPr>
          <w:rFonts w:ascii="標楷體" w:eastAsia="標楷體" w:hAnsi="標楷體"/>
          <w:b/>
          <w:color w:val="000000" w:themeColor="text1"/>
          <w:sz w:val="28"/>
          <w:szCs w:val="28"/>
        </w:rPr>
      </w:pPr>
      <w:r w:rsidRPr="00DF5AFE">
        <w:rPr>
          <w:rFonts w:ascii="標楷體" w:eastAsia="標楷體" w:hAnsi="標楷體" w:hint="eastAsia"/>
          <w:b/>
          <w:color w:val="000000" w:themeColor="text1"/>
          <w:sz w:val="28"/>
          <w:szCs w:val="28"/>
        </w:rPr>
        <w:t>臺中市1</w:t>
      </w:r>
      <w:r w:rsidR="00295CBB">
        <w:rPr>
          <w:rFonts w:ascii="標楷體" w:eastAsia="標楷體" w:hAnsi="標楷體" w:hint="eastAsia"/>
          <w:b/>
          <w:color w:val="000000" w:themeColor="text1"/>
          <w:sz w:val="28"/>
          <w:szCs w:val="28"/>
        </w:rPr>
        <w:t>10</w:t>
      </w:r>
      <w:r w:rsidRPr="00DF5AFE">
        <w:rPr>
          <w:rFonts w:ascii="標楷體" w:eastAsia="標楷體" w:hAnsi="標楷體" w:hint="eastAsia"/>
          <w:b/>
          <w:color w:val="000000" w:themeColor="text1"/>
          <w:sz w:val="28"/>
          <w:szCs w:val="28"/>
        </w:rPr>
        <w:t>學年度</w:t>
      </w:r>
      <w:r w:rsidRPr="00DF5AFE">
        <w:rPr>
          <w:rFonts w:eastAsia="標楷體" w:hint="eastAsia"/>
          <w:b/>
          <w:color w:val="000000" w:themeColor="text1"/>
          <w:sz w:val="28"/>
          <w:szCs w:val="28"/>
        </w:rPr>
        <w:t>國中小學生學習扶助整體行政推動方案</w:t>
      </w:r>
    </w:p>
    <w:p w14:paraId="4EE13455" w14:textId="77777777" w:rsidR="004F5515" w:rsidRPr="00DF5AFE" w:rsidRDefault="004F5515" w:rsidP="004F5515">
      <w:pPr>
        <w:snapToGrid w:val="0"/>
        <w:ind w:firstLineChars="200" w:firstLine="561"/>
        <w:jc w:val="center"/>
        <w:rPr>
          <w:rFonts w:ascii="標楷體" w:eastAsia="標楷體" w:hAnsi="標楷體"/>
          <w:b/>
          <w:color w:val="000000" w:themeColor="text1"/>
          <w:sz w:val="28"/>
          <w:szCs w:val="28"/>
        </w:rPr>
      </w:pPr>
      <w:r w:rsidRPr="00DF5AFE">
        <w:rPr>
          <w:rFonts w:ascii="標楷體" w:eastAsia="標楷體" w:hAnsi="標楷體" w:hint="eastAsia"/>
          <w:b/>
          <w:color w:val="000000" w:themeColor="text1"/>
          <w:sz w:val="28"/>
          <w:szCs w:val="28"/>
        </w:rPr>
        <w:t>學生學習扶助英語科教學策略及教材教法實務工作坊實施計畫</w:t>
      </w:r>
    </w:p>
    <w:p w14:paraId="30A177A6" w14:textId="77777777" w:rsidR="004F5515" w:rsidRPr="00DF5AFE" w:rsidRDefault="004F5515" w:rsidP="004F5515">
      <w:pPr>
        <w:snapToGrid w:val="0"/>
        <w:ind w:firstLineChars="200" w:firstLine="561"/>
        <w:jc w:val="center"/>
        <w:rPr>
          <w:rFonts w:ascii="標楷體" w:eastAsia="標楷體" w:hAnsi="標楷體"/>
          <w:b/>
          <w:color w:val="000000" w:themeColor="text1"/>
          <w:sz w:val="28"/>
          <w:szCs w:val="28"/>
        </w:rPr>
      </w:pPr>
      <w:r w:rsidRPr="00DF5AFE">
        <w:rPr>
          <w:rFonts w:ascii="標楷體" w:eastAsia="標楷體" w:hAnsi="標楷體" w:hint="eastAsia"/>
          <w:b/>
          <w:color w:val="000000" w:themeColor="text1"/>
          <w:sz w:val="28"/>
          <w:szCs w:val="28"/>
        </w:rPr>
        <w:t>作品授權書暨智慧財產切結書</w:t>
      </w:r>
    </w:p>
    <w:p w14:paraId="3D77DBD2" w14:textId="77777777" w:rsidR="004F5515" w:rsidRPr="00DF5AFE" w:rsidRDefault="004F5515" w:rsidP="004F5515">
      <w:pPr>
        <w:snapToGrid w:val="0"/>
        <w:ind w:firstLineChars="200" w:firstLine="561"/>
        <w:jc w:val="center"/>
        <w:rPr>
          <w:rFonts w:ascii="標楷體" w:eastAsia="標楷體" w:hAnsi="標楷體"/>
          <w:b/>
          <w:color w:val="000000" w:themeColor="text1"/>
          <w:sz w:val="28"/>
          <w:szCs w:val="28"/>
        </w:rPr>
      </w:pPr>
    </w:p>
    <w:p w14:paraId="3A38C9D3" w14:textId="77777777" w:rsidR="004F5515" w:rsidRPr="00DF5AFE" w:rsidRDefault="004F5515" w:rsidP="004F5515">
      <w:pPr>
        <w:snapToGrid w:val="0"/>
        <w:spacing w:afterLines="50" w:after="180"/>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rPr>
        <w:t>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13" w:type="dxa"/>
          <w:left w:w="28" w:type="dxa"/>
          <w:bottom w:w="113" w:type="dxa"/>
          <w:right w:w="28" w:type="dxa"/>
        </w:tblCellMar>
        <w:tblLook w:val="0000" w:firstRow="0" w:lastRow="0" w:firstColumn="0" w:lastColumn="0" w:noHBand="0" w:noVBand="0"/>
      </w:tblPr>
      <w:tblGrid>
        <w:gridCol w:w="1667"/>
        <w:gridCol w:w="7903"/>
      </w:tblGrid>
      <w:tr w:rsidR="004F5515" w:rsidRPr="00DF5AFE" w14:paraId="01A8FA30" w14:textId="77777777" w:rsidTr="00334F47">
        <w:trPr>
          <w:trHeight w:val="688"/>
          <w:jc w:val="center"/>
        </w:trPr>
        <w:tc>
          <w:tcPr>
            <w:tcW w:w="1667" w:type="dxa"/>
            <w:shd w:val="clear" w:color="auto" w:fill="FFFFFF"/>
            <w:vAlign w:val="center"/>
          </w:tcPr>
          <w:p w14:paraId="2FA388E2" w14:textId="77777777" w:rsidR="004F5515" w:rsidRPr="00DF5AFE" w:rsidRDefault="004F5515" w:rsidP="00334F47">
            <w:pPr>
              <w:snapToGrid w:val="0"/>
              <w:jc w:val="center"/>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rPr>
              <w:t>活動日期</w:t>
            </w:r>
          </w:p>
        </w:tc>
        <w:tc>
          <w:tcPr>
            <w:tcW w:w="7903" w:type="dxa"/>
            <w:shd w:val="clear" w:color="auto" w:fill="FFFFFF"/>
            <w:vAlign w:val="center"/>
          </w:tcPr>
          <w:p w14:paraId="2FC708CA" w14:textId="77777777" w:rsidR="004F5515" w:rsidRPr="00DF5AFE" w:rsidRDefault="004F5515" w:rsidP="00334F47">
            <w:pPr>
              <w:snapToGrid w:val="0"/>
              <w:rPr>
                <w:rFonts w:ascii="標楷體" w:eastAsia="標楷體" w:hAnsi="標楷體"/>
                <w:color w:val="000000" w:themeColor="text1"/>
                <w:sz w:val="28"/>
                <w:szCs w:val="28"/>
              </w:rPr>
            </w:pPr>
          </w:p>
        </w:tc>
      </w:tr>
      <w:tr w:rsidR="004F5515" w:rsidRPr="00DF5AFE" w14:paraId="4E3B6FE5" w14:textId="77777777" w:rsidTr="00334F47">
        <w:trPr>
          <w:trHeight w:val="718"/>
          <w:jc w:val="center"/>
        </w:trPr>
        <w:tc>
          <w:tcPr>
            <w:tcW w:w="1667" w:type="dxa"/>
            <w:shd w:val="clear" w:color="auto" w:fill="FFFFFF"/>
            <w:vAlign w:val="center"/>
          </w:tcPr>
          <w:p w14:paraId="4A92BDE2" w14:textId="77777777" w:rsidR="004F5515" w:rsidRPr="00DF5AFE" w:rsidRDefault="004F5515" w:rsidP="00334F47">
            <w:pPr>
              <w:snapToGrid w:val="0"/>
              <w:jc w:val="center"/>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rPr>
              <w:t>作品</w:t>
            </w:r>
            <w:r w:rsidRPr="00DF5AFE">
              <w:rPr>
                <w:rFonts w:ascii="標楷體" w:eastAsia="標楷體" w:hAnsi="標楷體"/>
                <w:color w:val="000000" w:themeColor="text1"/>
                <w:sz w:val="28"/>
                <w:szCs w:val="28"/>
              </w:rPr>
              <w:t>名稱</w:t>
            </w:r>
          </w:p>
        </w:tc>
        <w:tc>
          <w:tcPr>
            <w:tcW w:w="7903" w:type="dxa"/>
            <w:shd w:val="clear" w:color="auto" w:fill="FFFFFF"/>
            <w:vAlign w:val="center"/>
          </w:tcPr>
          <w:p w14:paraId="7A8B54A6" w14:textId="77777777" w:rsidR="004F5515" w:rsidRPr="00DF5AFE" w:rsidRDefault="004F5515" w:rsidP="00334F47">
            <w:pPr>
              <w:snapToGrid w:val="0"/>
              <w:rPr>
                <w:rFonts w:ascii="標楷體" w:eastAsia="標楷體" w:hAnsi="標楷體"/>
                <w:color w:val="000000" w:themeColor="text1"/>
                <w:sz w:val="28"/>
                <w:szCs w:val="28"/>
              </w:rPr>
            </w:pPr>
          </w:p>
        </w:tc>
      </w:tr>
      <w:tr w:rsidR="004F5515" w:rsidRPr="00DF5AFE" w14:paraId="7CF47C7A" w14:textId="77777777" w:rsidTr="00334F47">
        <w:trPr>
          <w:trHeight w:val="8068"/>
          <w:jc w:val="center"/>
        </w:trPr>
        <w:tc>
          <w:tcPr>
            <w:tcW w:w="9570" w:type="dxa"/>
            <w:gridSpan w:val="2"/>
            <w:shd w:val="clear" w:color="auto" w:fill="FFFFFF"/>
            <w:vAlign w:val="center"/>
          </w:tcPr>
          <w:p w14:paraId="59408D51" w14:textId="77777777" w:rsidR="004F5515" w:rsidRPr="00DF5AFE" w:rsidRDefault="004F5515" w:rsidP="00334F47">
            <w:pPr>
              <w:snapToGrid w:val="0"/>
              <w:rPr>
                <w:rFonts w:ascii="標楷體" w:eastAsia="標楷體" w:hAnsi="標楷體"/>
                <w:color w:val="000000" w:themeColor="text1"/>
                <w:sz w:val="28"/>
                <w:szCs w:val="28"/>
              </w:rPr>
            </w:pPr>
            <w:r w:rsidRPr="00DF5AFE">
              <w:rPr>
                <w:rFonts w:ascii="標楷體" w:eastAsia="標楷體" w:hAnsi="標楷體"/>
                <w:color w:val="000000" w:themeColor="text1"/>
                <w:sz w:val="28"/>
                <w:szCs w:val="28"/>
              </w:rPr>
              <w:t>本件作品確係立書人所創作</w:t>
            </w:r>
            <w:r w:rsidRPr="00DF5AFE">
              <w:rPr>
                <w:rFonts w:eastAsia="標楷體" w:hint="eastAsia"/>
                <w:color w:val="000000" w:themeColor="text1"/>
                <w:sz w:val="28"/>
                <w:szCs w:val="28"/>
              </w:rPr>
              <w:t>，未侵害或抄襲他人之著作，且未參加其他校際以上競賽得獎，特此聲明。本作品若有不實或涉及違法，本作品參賽者願負擔一切法律責任。本作品並授權貴單位得以任何型式與方式重製、推廣及發行之權利。</w:t>
            </w:r>
          </w:p>
          <w:p w14:paraId="1C7A3033" w14:textId="77777777" w:rsidR="004F5515" w:rsidRPr="00DF5AFE" w:rsidRDefault="004F5515" w:rsidP="00334F47">
            <w:pPr>
              <w:snapToGrid w:val="0"/>
              <w:rPr>
                <w:rFonts w:ascii="標楷體" w:eastAsia="標楷體" w:hAnsi="標楷體"/>
                <w:color w:val="000000" w:themeColor="text1"/>
                <w:sz w:val="28"/>
                <w:szCs w:val="28"/>
              </w:rPr>
            </w:pPr>
          </w:p>
          <w:p w14:paraId="1697CADA" w14:textId="77777777" w:rsidR="004F5515" w:rsidRPr="00DF5AFE" w:rsidRDefault="004F5515" w:rsidP="00334F47">
            <w:pPr>
              <w:snapToGrid w:val="0"/>
              <w:rPr>
                <w:rFonts w:ascii="標楷體" w:eastAsia="標楷體" w:hAnsi="標楷體"/>
                <w:color w:val="000000" w:themeColor="text1"/>
                <w:sz w:val="28"/>
                <w:szCs w:val="28"/>
              </w:rPr>
            </w:pPr>
            <w:r w:rsidRPr="00DF5AFE">
              <w:rPr>
                <w:rFonts w:ascii="標楷體" w:eastAsia="標楷體" w:hAnsi="標楷體"/>
                <w:color w:val="000000" w:themeColor="text1"/>
                <w:sz w:val="28"/>
                <w:szCs w:val="28"/>
              </w:rPr>
              <w:t>此致</w:t>
            </w:r>
          </w:p>
          <w:p w14:paraId="584DDB1F" w14:textId="77777777" w:rsidR="004F5515" w:rsidRPr="00DF5AFE" w:rsidRDefault="004F5515" w:rsidP="00334F47">
            <w:pPr>
              <w:snapToGrid w:val="0"/>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rPr>
              <w:t>臺中市</w:t>
            </w:r>
            <w:r w:rsidRPr="00DF5AFE">
              <w:rPr>
                <w:rFonts w:ascii="標楷體" w:eastAsia="標楷體" w:hAnsi="標楷體"/>
                <w:color w:val="000000" w:themeColor="text1"/>
                <w:sz w:val="28"/>
                <w:szCs w:val="28"/>
              </w:rPr>
              <w:t>政府教育</w:t>
            </w:r>
            <w:r w:rsidRPr="00DF5AFE">
              <w:rPr>
                <w:rFonts w:ascii="標楷體" w:eastAsia="標楷體" w:hAnsi="標楷體" w:hint="eastAsia"/>
                <w:color w:val="000000" w:themeColor="text1"/>
                <w:sz w:val="28"/>
                <w:szCs w:val="28"/>
              </w:rPr>
              <w:t>局</w:t>
            </w:r>
          </w:p>
          <w:p w14:paraId="3DDC0A81" w14:textId="77777777" w:rsidR="004F5515" w:rsidRPr="00DF5AFE" w:rsidRDefault="004F5515" w:rsidP="00334F47">
            <w:pPr>
              <w:snapToGrid w:val="0"/>
              <w:rPr>
                <w:rFonts w:ascii="標楷體" w:eastAsia="標楷體" w:hAnsi="標楷體"/>
                <w:color w:val="000000" w:themeColor="text1"/>
                <w:sz w:val="28"/>
                <w:szCs w:val="28"/>
              </w:rPr>
            </w:pPr>
          </w:p>
          <w:p w14:paraId="3D8BD353" w14:textId="77777777" w:rsidR="004F5515" w:rsidRPr="00DF5AFE" w:rsidRDefault="004F5515" w:rsidP="00334F47">
            <w:pPr>
              <w:snapToGrid w:val="0"/>
              <w:jc w:val="right"/>
              <w:rPr>
                <w:rFonts w:ascii="標楷體" w:eastAsia="標楷體" w:hAnsi="標楷體"/>
                <w:color w:val="000000" w:themeColor="text1"/>
                <w:sz w:val="28"/>
                <w:szCs w:val="28"/>
              </w:rPr>
            </w:pPr>
            <w:r w:rsidRPr="00DF5AFE">
              <w:rPr>
                <w:rFonts w:ascii="標楷體" w:eastAsia="標楷體" w:hAnsi="標楷體" w:hint="eastAsia"/>
                <w:color w:val="000000" w:themeColor="text1"/>
                <w:sz w:val="28"/>
                <w:szCs w:val="28"/>
              </w:rPr>
              <w:t>立書人：                           (簽章)</w:t>
            </w:r>
          </w:p>
          <w:p w14:paraId="3836F689" w14:textId="77777777" w:rsidR="004F5515" w:rsidRPr="00DF5AFE" w:rsidRDefault="004F5515" w:rsidP="00334F47">
            <w:pPr>
              <w:snapToGrid w:val="0"/>
              <w:rPr>
                <w:rFonts w:ascii="標楷體" w:eastAsia="標楷體" w:hAnsi="標楷體"/>
                <w:color w:val="000000" w:themeColor="text1"/>
                <w:sz w:val="28"/>
                <w:szCs w:val="28"/>
              </w:rPr>
            </w:pPr>
          </w:p>
          <w:p w14:paraId="2F9CC860" w14:textId="77777777" w:rsidR="004F5515" w:rsidRPr="00DF5AFE" w:rsidRDefault="004F5515" w:rsidP="00334F47">
            <w:pPr>
              <w:snapToGrid w:val="0"/>
              <w:rPr>
                <w:rFonts w:ascii="標楷體" w:eastAsia="標楷體" w:hAnsi="標楷體"/>
                <w:color w:val="000000" w:themeColor="text1"/>
                <w:sz w:val="28"/>
                <w:szCs w:val="28"/>
              </w:rPr>
            </w:pPr>
          </w:p>
          <w:p w14:paraId="2CBFE637" w14:textId="77777777" w:rsidR="004F5515" w:rsidRPr="00DF5AFE" w:rsidRDefault="004F5515" w:rsidP="00334F47">
            <w:pPr>
              <w:snapToGrid w:val="0"/>
              <w:rPr>
                <w:rFonts w:ascii="標楷體" w:eastAsia="標楷體" w:hAnsi="標楷體"/>
                <w:color w:val="000000" w:themeColor="text1"/>
                <w:sz w:val="28"/>
                <w:szCs w:val="28"/>
              </w:rPr>
            </w:pPr>
          </w:p>
          <w:p w14:paraId="58EF8F91" w14:textId="77777777" w:rsidR="004F5515" w:rsidRPr="00DF5AFE" w:rsidRDefault="004F5515" w:rsidP="00334F47">
            <w:pPr>
              <w:snapToGrid w:val="0"/>
              <w:rPr>
                <w:rFonts w:ascii="標楷體" w:eastAsia="標楷體" w:hAnsi="標楷體"/>
                <w:color w:val="000000" w:themeColor="text1"/>
                <w:sz w:val="28"/>
                <w:szCs w:val="28"/>
              </w:rPr>
            </w:pPr>
          </w:p>
          <w:p w14:paraId="7963815E" w14:textId="77777777" w:rsidR="004F5515" w:rsidRPr="00DF5AFE" w:rsidRDefault="004F5515" w:rsidP="00334F47">
            <w:pPr>
              <w:snapToGrid w:val="0"/>
              <w:rPr>
                <w:rFonts w:ascii="標楷體" w:eastAsia="標楷體" w:hAnsi="標楷體"/>
                <w:color w:val="000000" w:themeColor="text1"/>
                <w:sz w:val="28"/>
                <w:szCs w:val="28"/>
              </w:rPr>
            </w:pPr>
          </w:p>
          <w:p w14:paraId="7966EF3A" w14:textId="77777777" w:rsidR="004F5515" w:rsidRPr="00DF5AFE" w:rsidRDefault="004F5515" w:rsidP="00334F47">
            <w:pPr>
              <w:snapToGrid w:val="0"/>
              <w:jc w:val="distribute"/>
              <w:rPr>
                <w:rFonts w:ascii="標楷體" w:eastAsia="標楷體" w:hAnsi="標楷體"/>
                <w:color w:val="000000" w:themeColor="text1"/>
                <w:sz w:val="28"/>
                <w:szCs w:val="28"/>
              </w:rPr>
            </w:pPr>
            <w:r w:rsidRPr="00DF5AFE">
              <w:rPr>
                <w:rFonts w:ascii="標楷體" w:eastAsia="標楷體" w:hAnsi="標楷體"/>
                <w:color w:val="000000" w:themeColor="text1"/>
                <w:sz w:val="28"/>
                <w:szCs w:val="28"/>
              </w:rPr>
              <w:t>日</w:t>
            </w:r>
            <w:r w:rsidRPr="00DF5AFE">
              <w:rPr>
                <w:rFonts w:ascii="標楷體" w:eastAsia="標楷體" w:hAnsi="標楷體" w:hint="eastAsia"/>
                <w:color w:val="000000" w:themeColor="text1"/>
                <w:sz w:val="28"/>
                <w:szCs w:val="28"/>
              </w:rPr>
              <w:t xml:space="preserve">    </w:t>
            </w:r>
            <w:r w:rsidRPr="00DF5AFE">
              <w:rPr>
                <w:rFonts w:ascii="標楷體" w:eastAsia="標楷體" w:hAnsi="標楷體"/>
                <w:color w:val="000000" w:themeColor="text1"/>
                <w:sz w:val="28"/>
                <w:szCs w:val="28"/>
              </w:rPr>
              <w:t>期：     年      月      日</w:t>
            </w:r>
          </w:p>
        </w:tc>
      </w:tr>
    </w:tbl>
    <w:p w14:paraId="5371880E" w14:textId="77777777" w:rsidR="00CE5507" w:rsidRPr="004F5515" w:rsidRDefault="00CE5507" w:rsidP="00A128E5"/>
    <w:sectPr w:rsidR="00CE5507" w:rsidRPr="004F55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B0F6" w14:textId="77777777" w:rsidR="00D24E1E" w:rsidRDefault="00D24E1E" w:rsidP="00484A2F">
      <w:r>
        <w:separator/>
      </w:r>
    </w:p>
  </w:endnote>
  <w:endnote w:type="continuationSeparator" w:id="0">
    <w:p w14:paraId="3E61E768" w14:textId="77777777" w:rsidR="00D24E1E" w:rsidRDefault="00D24E1E" w:rsidP="0048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22494" w14:textId="77777777" w:rsidR="00D24E1E" w:rsidRDefault="00D24E1E" w:rsidP="00484A2F">
      <w:r>
        <w:separator/>
      </w:r>
    </w:p>
  </w:footnote>
  <w:footnote w:type="continuationSeparator" w:id="0">
    <w:p w14:paraId="69C83615" w14:textId="77777777" w:rsidR="00D24E1E" w:rsidRDefault="00D24E1E" w:rsidP="00484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15"/>
    <w:rsid w:val="0006319A"/>
    <w:rsid w:val="00066125"/>
    <w:rsid w:val="00114D50"/>
    <w:rsid w:val="001400FD"/>
    <w:rsid w:val="00150AED"/>
    <w:rsid w:val="0015441F"/>
    <w:rsid w:val="00186167"/>
    <w:rsid w:val="00195731"/>
    <w:rsid w:val="001A532C"/>
    <w:rsid w:val="001B2779"/>
    <w:rsid w:val="0025689E"/>
    <w:rsid w:val="00281F70"/>
    <w:rsid w:val="00295CBB"/>
    <w:rsid w:val="003167BA"/>
    <w:rsid w:val="00331224"/>
    <w:rsid w:val="003D5F82"/>
    <w:rsid w:val="003F12BE"/>
    <w:rsid w:val="00431A84"/>
    <w:rsid w:val="00437018"/>
    <w:rsid w:val="00484A2F"/>
    <w:rsid w:val="004A162A"/>
    <w:rsid w:val="004F5515"/>
    <w:rsid w:val="00546FD1"/>
    <w:rsid w:val="00561B2C"/>
    <w:rsid w:val="0059712E"/>
    <w:rsid w:val="005D1B04"/>
    <w:rsid w:val="0063001E"/>
    <w:rsid w:val="0066132F"/>
    <w:rsid w:val="007101C5"/>
    <w:rsid w:val="00730B81"/>
    <w:rsid w:val="0075429F"/>
    <w:rsid w:val="007E68FD"/>
    <w:rsid w:val="00867BA0"/>
    <w:rsid w:val="00884A37"/>
    <w:rsid w:val="008E07C2"/>
    <w:rsid w:val="008E0BE2"/>
    <w:rsid w:val="00A128E5"/>
    <w:rsid w:val="00A3577C"/>
    <w:rsid w:val="00AB2DF2"/>
    <w:rsid w:val="00AC4FF2"/>
    <w:rsid w:val="00B244CA"/>
    <w:rsid w:val="00BB2458"/>
    <w:rsid w:val="00CE5507"/>
    <w:rsid w:val="00CF0173"/>
    <w:rsid w:val="00D24E1E"/>
    <w:rsid w:val="00D51ACC"/>
    <w:rsid w:val="00D51BB3"/>
    <w:rsid w:val="00DB7674"/>
    <w:rsid w:val="00E26E95"/>
    <w:rsid w:val="00EA2990"/>
    <w:rsid w:val="00EE7F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7D3"/>
  <w15:chartTrackingRefBased/>
  <w15:docId w15:val="{29540769-D3A4-4387-8D3D-C1698D6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51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5515"/>
    <w:pPr>
      <w:ind w:leftChars="200" w:left="480"/>
    </w:pPr>
    <w:rPr>
      <w:lang w:val="x-none" w:eastAsia="x-none"/>
    </w:rPr>
  </w:style>
  <w:style w:type="character" w:customStyle="1" w:styleId="a4">
    <w:name w:val="清單段落 字元"/>
    <w:link w:val="a3"/>
    <w:uiPriority w:val="34"/>
    <w:locked/>
    <w:rsid w:val="004F5515"/>
    <w:rPr>
      <w:rFonts w:ascii="Calibri" w:eastAsia="新細明體" w:hAnsi="Calibri" w:cs="Times New Roman"/>
      <w:lang w:val="x-none" w:eastAsia="x-none"/>
    </w:rPr>
  </w:style>
  <w:style w:type="paragraph" w:customStyle="1" w:styleId="a5">
    <w:name w:val="(一)"/>
    <w:basedOn w:val="a"/>
    <w:rsid w:val="004F5515"/>
    <w:pPr>
      <w:tabs>
        <w:tab w:val="left" w:pos="1077"/>
      </w:tabs>
      <w:spacing w:before="240" w:line="360" w:lineRule="exact"/>
      <w:jc w:val="both"/>
    </w:pPr>
    <w:rPr>
      <w:rFonts w:ascii="Arial" w:eastAsia="標楷體" w:hAnsi="Arial"/>
      <w:szCs w:val="20"/>
    </w:rPr>
  </w:style>
  <w:style w:type="character" w:styleId="a6">
    <w:name w:val="Hyperlink"/>
    <w:basedOn w:val="a0"/>
    <w:uiPriority w:val="99"/>
    <w:unhideWhenUsed/>
    <w:rsid w:val="001B2779"/>
    <w:rPr>
      <w:color w:val="0563C1" w:themeColor="hyperlink"/>
      <w:u w:val="single"/>
    </w:rPr>
  </w:style>
  <w:style w:type="character" w:customStyle="1" w:styleId="1">
    <w:name w:val="未解析的提及項目1"/>
    <w:basedOn w:val="a0"/>
    <w:uiPriority w:val="99"/>
    <w:semiHidden/>
    <w:unhideWhenUsed/>
    <w:rsid w:val="001B2779"/>
    <w:rPr>
      <w:color w:val="605E5C"/>
      <w:shd w:val="clear" w:color="auto" w:fill="E1DFDD"/>
    </w:rPr>
  </w:style>
  <w:style w:type="character" w:styleId="a7">
    <w:name w:val="annotation reference"/>
    <w:basedOn w:val="a0"/>
    <w:uiPriority w:val="99"/>
    <w:semiHidden/>
    <w:unhideWhenUsed/>
    <w:rsid w:val="00EA2990"/>
    <w:rPr>
      <w:sz w:val="18"/>
      <w:szCs w:val="18"/>
    </w:rPr>
  </w:style>
  <w:style w:type="paragraph" w:styleId="a8">
    <w:name w:val="annotation text"/>
    <w:basedOn w:val="a"/>
    <w:link w:val="a9"/>
    <w:uiPriority w:val="99"/>
    <w:semiHidden/>
    <w:unhideWhenUsed/>
    <w:rsid w:val="00EA2990"/>
  </w:style>
  <w:style w:type="character" w:customStyle="1" w:styleId="a9">
    <w:name w:val="註解文字 字元"/>
    <w:basedOn w:val="a0"/>
    <w:link w:val="a8"/>
    <w:uiPriority w:val="99"/>
    <w:semiHidden/>
    <w:rsid w:val="00EA2990"/>
    <w:rPr>
      <w:rFonts w:ascii="Calibri" w:eastAsia="新細明體" w:hAnsi="Calibri" w:cs="Times New Roman"/>
    </w:rPr>
  </w:style>
  <w:style w:type="paragraph" w:styleId="aa">
    <w:name w:val="annotation subject"/>
    <w:basedOn w:val="a8"/>
    <w:next w:val="a8"/>
    <w:link w:val="ab"/>
    <w:uiPriority w:val="99"/>
    <w:semiHidden/>
    <w:unhideWhenUsed/>
    <w:rsid w:val="00EA2990"/>
    <w:rPr>
      <w:b/>
      <w:bCs/>
    </w:rPr>
  </w:style>
  <w:style w:type="character" w:customStyle="1" w:styleId="ab">
    <w:name w:val="註解主旨 字元"/>
    <w:basedOn w:val="a9"/>
    <w:link w:val="aa"/>
    <w:uiPriority w:val="99"/>
    <w:semiHidden/>
    <w:rsid w:val="00EA2990"/>
    <w:rPr>
      <w:rFonts w:ascii="Calibri" w:eastAsia="新細明體" w:hAnsi="Calibri" w:cs="Times New Roman"/>
      <w:b/>
      <w:bCs/>
    </w:rPr>
  </w:style>
  <w:style w:type="paragraph" w:styleId="ac">
    <w:name w:val="Balloon Text"/>
    <w:basedOn w:val="a"/>
    <w:link w:val="ad"/>
    <w:uiPriority w:val="99"/>
    <w:semiHidden/>
    <w:unhideWhenUsed/>
    <w:rsid w:val="00EA299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A2990"/>
    <w:rPr>
      <w:rFonts w:asciiTheme="majorHAnsi" w:eastAsiaTheme="majorEastAsia" w:hAnsiTheme="majorHAnsi" w:cstheme="majorBidi"/>
      <w:sz w:val="18"/>
      <w:szCs w:val="18"/>
    </w:rPr>
  </w:style>
  <w:style w:type="character" w:styleId="ae">
    <w:name w:val="FollowedHyperlink"/>
    <w:basedOn w:val="a0"/>
    <w:uiPriority w:val="99"/>
    <w:semiHidden/>
    <w:unhideWhenUsed/>
    <w:rsid w:val="00AC4FF2"/>
    <w:rPr>
      <w:color w:val="954F72" w:themeColor="followedHyperlink"/>
      <w:u w:val="single"/>
    </w:rPr>
  </w:style>
  <w:style w:type="paragraph" w:styleId="af">
    <w:name w:val="header"/>
    <w:basedOn w:val="a"/>
    <w:link w:val="af0"/>
    <w:uiPriority w:val="99"/>
    <w:unhideWhenUsed/>
    <w:rsid w:val="00484A2F"/>
    <w:pPr>
      <w:tabs>
        <w:tab w:val="center" w:pos="4153"/>
        <w:tab w:val="right" w:pos="8306"/>
      </w:tabs>
      <w:snapToGrid w:val="0"/>
    </w:pPr>
    <w:rPr>
      <w:sz w:val="20"/>
      <w:szCs w:val="20"/>
    </w:rPr>
  </w:style>
  <w:style w:type="character" w:customStyle="1" w:styleId="af0">
    <w:name w:val="頁首 字元"/>
    <w:basedOn w:val="a0"/>
    <w:link w:val="af"/>
    <w:uiPriority w:val="99"/>
    <w:rsid w:val="00484A2F"/>
    <w:rPr>
      <w:rFonts w:ascii="Calibri" w:eastAsia="新細明體" w:hAnsi="Calibri" w:cs="Times New Roman"/>
      <w:sz w:val="20"/>
      <w:szCs w:val="20"/>
    </w:rPr>
  </w:style>
  <w:style w:type="paragraph" w:styleId="af1">
    <w:name w:val="footer"/>
    <w:basedOn w:val="a"/>
    <w:link w:val="af2"/>
    <w:uiPriority w:val="99"/>
    <w:unhideWhenUsed/>
    <w:rsid w:val="00484A2F"/>
    <w:pPr>
      <w:tabs>
        <w:tab w:val="center" w:pos="4153"/>
        <w:tab w:val="right" w:pos="8306"/>
      </w:tabs>
      <w:snapToGrid w:val="0"/>
    </w:pPr>
    <w:rPr>
      <w:sz w:val="20"/>
      <w:szCs w:val="20"/>
    </w:rPr>
  </w:style>
  <w:style w:type="character" w:customStyle="1" w:styleId="af2">
    <w:name w:val="頁尾 字元"/>
    <w:basedOn w:val="a0"/>
    <w:link w:val="af1"/>
    <w:uiPriority w:val="99"/>
    <w:rsid w:val="00484A2F"/>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則易 葉</cp:lastModifiedBy>
  <cp:revision>2</cp:revision>
  <dcterms:created xsi:type="dcterms:W3CDTF">2022-03-17T04:20:00Z</dcterms:created>
  <dcterms:modified xsi:type="dcterms:W3CDTF">2022-03-17T04:20:00Z</dcterms:modified>
</cp:coreProperties>
</file>